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446" w:type="dxa"/>
        <w:tblLayout w:type="fixed"/>
        <w:tblLook w:val="04A0" w:firstRow="1" w:lastRow="0" w:firstColumn="1" w:lastColumn="0" w:noHBand="0" w:noVBand="1"/>
      </w:tblPr>
      <w:tblGrid>
        <w:gridCol w:w="1696"/>
        <w:gridCol w:w="1843"/>
        <w:gridCol w:w="1985"/>
        <w:gridCol w:w="1984"/>
        <w:gridCol w:w="1843"/>
        <w:gridCol w:w="1984"/>
        <w:gridCol w:w="2127"/>
        <w:gridCol w:w="1984"/>
      </w:tblGrid>
      <w:tr w:rsidR="00C64BE5" w:rsidTr="000A5C35">
        <w:trPr>
          <w:trHeight w:val="557"/>
        </w:trPr>
        <w:tc>
          <w:tcPr>
            <w:tcW w:w="1696" w:type="dxa"/>
          </w:tcPr>
          <w:p w:rsidR="000F314D" w:rsidRPr="001B6D44" w:rsidRDefault="00FF7D7C">
            <w:pPr>
              <w:rPr>
                <w:rFonts w:ascii="Twinkl SemiBold" w:hAnsi="Twinkl SemiBold"/>
                <w:sz w:val="18"/>
                <w:szCs w:val="18"/>
              </w:rPr>
            </w:pPr>
            <w:r>
              <w:rPr>
                <w:rFonts w:ascii="Twinkl SemiBold" w:hAnsi="Twinkl SemiBold"/>
                <w:sz w:val="18"/>
                <w:szCs w:val="18"/>
              </w:rPr>
              <w:t>Themes</w:t>
            </w:r>
          </w:p>
        </w:tc>
        <w:tc>
          <w:tcPr>
            <w:tcW w:w="1843" w:type="dxa"/>
          </w:tcPr>
          <w:p w:rsidR="000F314D" w:rsidRPr="001B6D44" w:rsidRDefault="000F314D">
            <w:pPr>
              <w:rPr>
                <w:rFonts w:ascii="Twinkl SemiBold" w:hAnsi="Twinkl SemiBold"/>
                <w:sz w:val="18"/>
                <w:szCs w:val="18"/>
              </w:rPr>
            </w:pPr>
            <w:r w:rsidRPr="001B6D44">
              <w:rPr>
                <w:rFonts w:ascii="Twinkl SemiBold" w:hAnsi="Twinkl SemiBold"/>
                <w:sz w:val="18"/>
                <w:szCs w:val="18"/>
              </w:rPr>
              <w:t>Autumn 1</w:t>
            </w:r>
          </w:p>
          <w:p w:rsidR="00935464" w:rsidRPr="001B6D44" w:rsidRDefault="00935464">
            <w:pPr>
              <w:rPr>
                <w:rFonts w:ascii="Twinkl SemiBold" w:hAnsi="Twinkl SemiBold"/>
                <w:sz w:val="18"/>
                <w:szCs w:val="18"/>
              </w:rPr>
            </w:pPr>
            <w:r w:rsidRPr="001B6D44">
              <w:rPr>
                <w:rFonts w:ascii="Twinkl SemiBold" w:hAnsi="Twinkl SemiBold"/>
                <w:sz w:val="18"/>
                <w:szCs w:val="18"/>
              </w:rPr>
              <w:t>All about me</w:t>
            </w:r>
          </w:p>
        </w:tc>
        <w:tc>
          <w:tcPr>
            <w:tcW w:w="1985" w:type="dxa"/>
          </w:tcPr>
          <w:p w:rsidR="000F314D" w:rsidRPr="001B6D44" w:rsidRDefault="00935464">
            <w:pPr>
              <w:rPr>
                <w:rFonts w:ascii="Twinkl SemiBold" w:hAnsi="Twinkl SemiBold"/>
                <w:sz w:val="18"/>
                <w:szCs w:val="18"/>
              </w:rPr>
            </w:pPr>
            <w:r w:rsidRPr="001B6D44">
              <w:rPr>
                <w:rFonts w:ascii="Twinkl SemiBold" w:hAnsi="Twinkl SemiBold"/>
                <w:sz w:val="18"/>
                <w:szCs w:val="18"/>
              </w:rPr>
              <w:t>Aut</w:t>
            </w:r>
            <w:r w:rsidR="000F314D" w:rsidRPr="001B6D44">
              <w:rPr>
                <w:rFonts w:ascii="Twinkl SemiBold" w:hAnsi="Twinkl SemiBold"/>
                <w:sz w:val="18"/>
                <w:szCs w:val="18"/>
              </w:rPr>
              <w:t>umn 2</w:t>
            </w:r>
          </w:p>
          <w:p w:rsidR="00935464" w:rsidRPr="001B6D44" w:rsidRDefault="00935464">
            <w:pPr>
              <w:rPr>
                <w:rFonts w:ascii="Twinkl SemiBold" w:hAnsi="Twinkl SemiBold"/>
                <w:sz w:val="18"/>
                <w:szCs w:val="18"/>
              </w:rPr>
            </w:pPr>
            <w:r w:rsidRPr="001B6D44">
              <w:rPr>
                <w:rFonts w:ascii="Twinkl SemiBold" w:hAnsi="Twinkl SemiBold"/>
                <w:sz w:val="18"/>
                <w:szCs w:val="18"/>
              </w:rPr>
              <w:t>Celebrations</w:t>
            </w:r>
          </w:p>
          <w:p w:rsidR="00935464" w:rsidRPr="001B6D44" w:rsidRDefault="00935464">
            <w:pPr>
              <w:rPr>
                <w:rFonts w:ascii="Twinkl SemiBold" w:hAnsi="Twinkl SemiBold"/>
                <w:sz w:val="18"/>
                <w:szCs w:val="18"/>
              </w:rPr>
            </w:pPr>
          </w:p>
        </w:tc>
        <w:tc>
          <w:tcPr>
            <w:tcW w:w="1984" w:type="dxa"/>
          </w:tcPr>
          <w:p w:rsidR="000F314D" w:rsidRPr="001B6D44" w:rsidRDefault="000F314D">
            <w:pPr>
              <w:rPr>
                <w:rFonts w:ascii="Twinkl SemiBold" w:hAnsi="Twinkl SemiBold"/>
                <w:sz w:val="18"/>
                <w:szCs w:val="18"/>
              </w:rPr>
            </w:pPr>
            <w:r w:rsidRPr="001B6D44">
              <w:rPr>
                <w:rFonts w:ascii="Twinkl SemiBold" w:hAnsi="Twinkl SemiBold"/>
                <w:sz w:val="18"/>
                <w:szCs w:val="18"/>
              </w:rPr>
              <w:t>Spring 1</w:t>
            </w:r>
          </w:p>
          <w:p w:rsidR="00935464" w:rsidRPr="001B6D44" w:rsidRDefault="00935464">
            <w:pPr>
              <w:rPr>
                <w:rFonts w:ascii="Twinkl SemiBold" w:hAnsi="Twinkl SemiBold"/>
                <w:sz w:val="18"/>
                <w:szCs w:val="18"/>
              </w:rPr>
            </w:pPr>
            <w:r w:rsidRPr="001B6D44">
              <w:rPr>
                <w:rFonts w:ascii="Twinkl SemiBold" w:hAnsi="Twinkl SemiBold"/>
                <w:sz w:val="18"/>
                <w:szCs w:val="18"/>
              </w:rPr>
              <w:t>Favourite stories</w:t>
            </w:r>
          </w:p>
        </w:tc>
        <w:tc>
          <w:tcPr>
            <w:tcW w:w="1843" w:type="dxa"/>
          </w:tcPr>
          <w:p w:rsidR="000F314D" w:rsidRPr="001B6D44" w:rsidRDefault="000F314D">
            <w:pPr>
              <w:rPr>
                <w:rFonts w:ascii="Twinkl SemiBold" w:hAnsi="Twinkl SemiBold"/>
                <w:sz w:val="18"/>
                <w:szCs w:val="18"/>
              </w:rPr>
            </w:pPr>
            <w:r w:rsidRPr="001B6D44">
              <w:rPr>
                <w:rFonts w:ascii="Twinkl SemiBold" w:hAnsi="Twinkl SemiBold"/>
                <w:sz w:val="18"/>
                <w:szCs w:val="18"/>
              </w:rPr>
              <w:t>Spring 2</w:t>
            </w:r>
          </w:p>
          <w:p w:rsidR="00935464" w:rsidRPr="001B6D44" w:rsidRDefault="00935464">
            <w:pPr>
              <w:rPr>
                <w:rFonts w:ascii="Twinkl SemiBold" w:hAnsi="Twinkl SemiBold"/>
                <w:sz w:val="18"/>
                <w:szCs w:val="18"/>
              </w:rPr>
            </w:pPr>
            <w:r w:rsidRPr="001B6D44">
              <w:rPr>
                <w:rFonts w:ascii="Twinkl SemiBold" w:hAnsi="Twinkl SemiBold"/>
                <w:sz w:val="18"/>
                <w:szCs w:val="18"/>
              </w:rPr>
              <w:t xml:space="preserve">What do </w:t>
            </w:r>
            <w:proofErr w:type="spellStart"/>
            <w:r w:rsidRPr="001B6D44">
              <w:rPr>
                <w:rFonts w:ascii="Twinkl SemiBold" w:hAnsi="Twinkl SemiBold"/>
                <w:sz w:val="18"/>
                <w:szCs w:val="18"/>
              </w:rPr>
              <w:t>grown ups</w:t>
            </w:r>
            <w:proofErr w:type="spellEnd"/>
            <w:r w:rsidRPr="001B6D44">
              <w:rPr>
                <w:rFonts w:ascii="Twinkl SemiBold" w:hAnsi="Twinkl SemiBold"/>
                <w:sz w:val="18"/>
                <w:szCs w:val="18"/>
              </w:rPr>
              <w:t xml:space="preserve"> do all day?</w:t>
            </w:r>
          </w:p>
        </w:tc>
        <w:tc>
          <w:tcPr>
            <w:tcW w:w="1984" w:type="dxa"/>
          </w:tcPr>
          <w:p w:rsidR="000F314D" w:rsidRPr="001B6D44" w:rsidRDefault="000F314D">
            <w:pPr>
              <w:rPr>
                <w:rFonts w:ascii="Twinkl SemiBold" w:hAnsi="Twinkl SemiBold"/>
                <w:sz w:val="18"/>
                <w:szCs w:val="18"/>
              </w:rPr>
            </w:pPr>
            <w:r w:rsidRPr="001B6D44">
              <w:rPr>
                <w:rFonts w:ascii="Twinkl SemiBold" w:hAnsi="Twinkl SemiBold"/>
                <w:sz w:val="18"/>
                <w:szCs w:val="18"/>
              </w:rPr>
              <w:t>Summer 1</w:t>
            </w:r>
          </w:p>
          <w:p w:rsidR="00935464" w:rsidRPr="001B6D44" w:rsidRDefault="00935464">
            <w:pPr>
              <w:rPr>
                <w:rFonts w:ascii="Twinkl SemiBold" w:hAnsi="Twinkl SemiBold"/>
                <w:sz w:val="18"/>
                <w:szCs w:val="18"/>
              </w:rPr>
            </w:pPr>
            <w:r w:rsidRPr="001B6D44">
              <w:rPr>
                <w:rFonts w:ascii="Twinkl SemiBold" w:hAnsi="Twinkl SemiBold"/>
                <w:sz w:val="18"/>
                <w:szCs w:val="18"/>
              </w:rPr>
              <w:t>Growing</w:t>
            </w:r>
          </w:p>
        </w:tc>
        <w:tc>
          <w:tcPr>
            <w:tcW w:w="2127" w:type="dxa"/>
          </w:tcPr>
          <w:p w:rsidR="000F314D" w:rsidRPr="001B6D44" w:rsidRDefault="000F314D">
            <w:pPr>
              <w:rPr>
                <w:rFonts w:ascii="Twinkl SemiBold" w:hAnsi="Twinkl SemiBold"/>
                <w:sz w:val="18"/>
                <w:szCs w:val="18"/>
              </w:rPr>
            </w:pPr>
            <w:r w:rsidRPr="001B6D44">
              <w:rPr>
                <w:rFonts w:ascii="Twinkl SemiBold" w:hAnsi="Twinkl SemiBold"/>
                <w:sz w:val="18"/>
                <w:szCs w:val="18"/>
              </w:rPr>
              <w:t>Summer 2</w:t>
            </w:r>
          </w:p>
          <w:p w:rsidR="00935464" w:rsidRPr="001B6D44" w:rsidRDefault="00935464">
            <w:pPr>
              <w:rPr>
                <w:rFonts w:ascii="Twinkl SemiBold" w:hAnsi="Twinkl SemiBold"/>
                <w:sz w:val="18"/>
                <w:szCs w:val="18"/>
              </w:rPr>
            </w:pPr>
            <w:r w:rsidRPr="001B6D44">
              <w:rPr>
                <w:rFonts w:ascii="Twinkl SemiBold" w:hAnsi="Twinkl SemiBold"/>
                <w:sz w:val="18"/>
                <w:szCs w:val="18"/>
              </w:rPr>
              <w:t>Water</w:t>
            </w:r>
          </w:p>
        </w:tc>
        <w:tc>
          <w:tcPr>
            <w:tcW w:w="1984" w:type="dxa"/>
          </w:tcPr>
          <w:p w:rsidR="000F314D" w:rsidRPr="001B6D44" w:rsidRDefault="000F314D">
            <w:pPr>
              <w:rPr>
                <w:rFonts w:ascii="Twinkl SemiBold" w:hAnsi="Twinkl SemiBold"/>
                <w:sz w:val="18"/>
                <w:szCs w:val="18"/>
              </w:rPr>
            </w:pPr>
            <w:r w:rsidRPr="001B6D44">
              <w:rPr>
                <w:rFonts w:ascii="Twinkl SemiBold" w:hAnsi="Twinkl SemiBold"/>
                <w:color w:val="00B050"/>
                <w:sz w:val="18"/>
                <w:szCs w:val="18"/>
              </w:rPr>
              <w:t>Early Learning Goal</w:t>
            </w:r>
          </w:p>
        </w:tc>
      </w:tr>
      <w:tr w:rsidR="00802A79" w:rsidTr="007944E4">
        <w:trPr>
          <w:trHeight w:val="305"/>
        </w:trPr>
        <w:tc>
          <w:tcPr>
            <w:tcW w:w="15446" w:type="dxa"/>
            <w:gridSpan w:val="8"/>
          </w:tcPr>
          <w:p w:rsidR="00802A79" w:rsidRPr="00802A79" w:rsidRDefault="00802A79" w:rsidP="00C64BE5">
            <w:pPr>
              <w:autoSpaceDE w:val="0"/>
              <w:autoSpaceDN w:val="0"/>
              <w:adjustRightInd w:val="0"/>
              <w:rPr>
                <w:rFonts w:ascii="Twinkl SemiBold" w:hAnsi="Twinkl SemiBold" w:cs="Arial"/>
                <w:color w:val="000000"/>
                <w:sz w:val="24"/>
                <w:szCs w:val="24"/>
              </w:rPr>
            </w:pPr>
            <w:r w:rsidRPr="00802A79">
              <w:rPr>
                <w:rFonts w:ascii="Twinkl SemiBold" w:hAnsi="Twinkl SemiBold" w:cs="Arial"/>
                <w:color w:val="000000"/>
                <w:sz w:val="24"/>
                <w:szCs w:val="24"/>
              </w:rPr>
              <w:t>Communication and Language</w:t>
            </w:r>
          </w:p>
        </w:tc>
      </w:tr>
      <w:tr w:rsidR="00B219AD" w:rsidTr="000A5C35">
        <w:trPr>
          <w:trHeight w:val="4669"/>
        </w:trPr>
        <w:tc>
          <w:tcPr>
            <w:tcW w:w="1696" w:type="dxa"/>
          </w:tcPr>
          <w:p w:rsidR="00D706DA" w:rsidRPr="001B6D44" w:rsidRDefault="00D706DA">
            <w:pPr>
              <w:rPr>
                <w:rFonts w:ascii="Twinkl SemiBold" w:hAnsi="Twinkl SemiBold"/>
                <w:sz w:val="18"/>
                <w:szCs w:val="18"/>
              </w:rPr>
            </w:pPr>
          </w:p>
          <w:p w:rsidR="000F314D" w:rsidRPr="001B6D44" w:rsidRDefault="000F314D">
            <w:pPr>
              <w:rPr>
                <w:rFonts w:ascii="Twinkl SemiBold" w:hAnsi="Twinkl SemiBold"/>
                <w:sz w:val="18"/>
                <w:szCs w:val="18"/>
              </w:rPr>
            </w:pPr>
            <w:r w:rsidRPr="001B6D44">
              <w:rPr>
                <w:rFonts w:ascii="Twinkl SemiBold" w:hAnsi="Twinkl SemiBold"/>
                <w:sz w:val="18"/>
                <w:szCs w:val="18"/>
              </w:rPr>
              <w:t>Listening attention and understanding</w:t>
            </w:r>
          </w:p>
          <w:p w:rsidR="00C64BE5" w:rsidRPr="001B6D44" w:rsidRDefault="00C64BE5">
            <w:pPr>
              <w:rPr>
                <w:rFonts w:ascii="Twinkl SemiBold" w:hAnsi="Twinkl SemiBold"/>
                <w:sz w:val="18"/>
                <w:szCs w:val="18"/>
              </w:rPr>
            </w:pPr>
          </w:p>
          <w:p w:rsidR="00C64BE5" w:rsidRPr="001B6D44" w:rsidRDefault="00C64BE5">
            <w:pPr>
              <w:rPr>
                <w:rFonts w:ascii="Twinkl SemiBold" w:hAnsi="Twinkl SemiBold"/>
                <w:sz w:val="18"/>
                <w:szCs w:val="18"/>
              </w:rPr>
            </w:pPr>
            <w:r w:rsidRPr="001B6D44">
              <w:rPr>
                <w:rFonts w:ascii="Twinkl SemiBold" w:hAnsi="Twinkl SemiBold"/>
                <w:noProof/>
                <w:sz w:val="18"/>
                <w:szCs w:val="18"/>
                <w:lang w:eastAsia="en-GB"/>
              </w:rPr>
              <w:drawing>
                <wp:inline distT="0" distB="0" distL="0" distR="0">
                  <wp:extent cx="600075" cy="77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075" cy="771525"/>
                          </a:xfrm>
                          <a:prstGeom prst="rect">
                            <a:avLst/>
                          </a:prstGeom>
                          <a:noFill/>
                          <a:ln>
                            <a:noFill/>
                          </a:ln>
                        </pic:spPr>
                      </pic:pic>
                    </a:graphicData>
                  </a:graphic>
                </wp:inline>
              </w:drawing>
            </w:r>
          </w:p>
        </w:tc>
        <w:tc>
          <w:tcPr>
            <w:tcW w:w="1843" w:type="dxa"/>
          </w:tcPr>
          <w:p w:rsidR="00E85827" w:rsidRPr="001B6D44" w:rsidRDefault="00E85827" w:rsidP="000F314D">
            <w:pPr>
              <w:pStyle w:val="Default"/>
              <w:rPr>
                <w:rFonts w:ascii="Twinkl SemiBold" w:hAnsi="Twinkl SemiBold"/>
                <w:sz w:val="18"/>
                <w:szCs w:val="18"/>
              </w:rPr>
            </w:pPr>
          </w:p>
          <w:p w:rsidR="000F314D" w:rsidRPr="001B6D44" w:rsidRDefault="00E85827" w:rsidP="000F314D">
            <w:pPr>
              <w:pStyle w:val="Default"/>
              <w:rPr>
                <w:rFonts w:ascii="Twinkl SemiBold" w:hAnsi="Twinkl SemiBold"/>
                <w:sz w:val="18"/>
                <w:szCs w:val="18"/>
              </w:rPr>
            </w:pPr>
            <w:r w:rsidRPr="001B6D44">
              <w:rPr>
                <w:rFonts w:ascii="Twinkl SemiBold" w:hAnsi="Twinkl SemiBold"/>
                <w:sz w:val="18"/>
                <w:szCs w:val="18"/>
              </w:rPr>
              <w:t>To understand how to listen carefully</w:t>
            </w:r>
          </w:p>
          <w:p w:rsidR="00E85827" w:rsidRPr="001B6D44" w:rsidRDefault="00E85827" w:rsidP="000F314D">
            <w:pPr>
              <w:pStyle w:val="Default"/>
              <w:rPr>
                <w:rFonts w:ascii="Twinkl SemiBold" w:hAnsi="Twinkl SemiBold"/>
                <w:sz w:val="18"/>
                <w:szCs w:val="18"/>
              </w:rPr>
            </w:pPr>
            <w:r w:rsidRPr="001B6D44">
              <w:rPr>
                <w:rFonts w:ascii="Twinkl SemiBold" w:hAnsi="Twinkl SemiBold"/>
                <w:sz w:val="18"/>
                <w:szCs w:val="18"/>
              </w:rPr>
              <w:t>To understand why listening is important</w:t>
            </w:r>
          </w:p>
          <w:p w:rsidR="00E85827" w:rsidRPr="001B6D44" w:rsidRDefault="00E85827" w:rsidP="000F314D">
            <w:pPr>
              <w:pStyle w:val="Default"/>
              <w:rPr>
                <w:rFonts w:ascii="Twinkl SemiBold" w:hAnsi="Twinkl SemiBold"/>
                <w:sz w:val="18"/>
                <w:szCs w:val="18"/>
              </w:rPr>
            </w:pPr>
            <w:r w:rsidRPr="001B6D44">
              <w:rPr>
                <w:rFonts w:ascii="Twinkl SemiBold" w:hAnsi="Twinkl SemiBold"/>
                <w:sz w:val="18"/>
                <w:szCs w:val="18"/>
              </w:rPr>
              <w:t>To be able to follow directions, positional language</w:t>
            </w:r>
          </w:p>
          <w:tbl>
            <w:tblPr>
              <w:tblW w:w="0" w:type="auto"/>
              <w:tblBorders>
                <w:top w:val="nil"/>
                <w:left w:val="nil"/>
                <w:bottom w:val="nil"/>
                <w:right w:val="nil"/>
              </w:tblBorders>
              <w:tblLayout w:type="fixed"/>
              <w:tblLook w:val="0000" w:firstRow="0" w:lastRow="0" w:firstColumn="0" w:lastColumn="0" w:noHBand="0" w:noVBand="0"/>
            </w:tblPr>
            <w:tblGrid>
              <w:gridCol w:w="1521"/>
            </w:tblGrid>
            <w:tr w:rsidR="000F314D" w:rsidRPr="001B6D44" w:rsidTr="00C64BE5">
              <w:trPr>
                <w:trHeight w:val="1129"/>
              </w:trPr>
              <w:tc>
                <w:tcPr>
                  <w:tcW w:w="1521" w:type="dxa"/>
                </w:tcPr>
                <w:p w:rsidR="00E85827" w:rsidRPr="001B6D44" w:rsidRDefault="000F314D" w:rsidP="00E85827">
                  <w:pPr>
                    <w:pStyle w:val="Default"/>
                    <w:rPr>
                      <w:rFonts w:ascii="Twinkl SemiBold" w:hAnsi="Twinkl SemiBold"/>
                      <w:sz w:val="18"/>
                      <w:szCs w:val="18"/>
                    </w:rPr>
                  </w:pPr>
                  <w:r w:rsidRPr="001B6D44">
                    <w:rPr>
                      <w:rFonts w:ascii="Twinkl SemiBold" w:hAnsi="Twinkl SemiBold"/>
                      <w:sz w:val="18"/>
                      <w:szCs w:val="18"/>
                    </w:rPr>
                    <w:t xml:space="preserve"> </w:t>
                  </w:r>
                </w:p>
                <w:p w:rsidR="000F314D" w:rsidRPr="001B6D44" w:rsidRDefault="000F314D" w:rsidP="000F314D">
                  <w:pPr>
                    <w:pStyle w:val="Default"/>
                    <w:rPr>
                      <w:rFonts w:ascii="Twinkl SemiBold" w:hAnsi="Twinkl SemiBold"/>
                      <w:sz w:val="18"/>
                      <w:szCs w:val="18"/>
                    </w:rPr>
                  </w:pPr>
                </w:p>
              </w:tc>
            </w:tr>
          </w:tbl>
          <w:p w:rsidR="000F314D" w:rsidRPr="001B6D44" w:rsidRDefault="000F314D" w:rsidP="00E85827">
            <w:pPr>
              <w:tabs>
                <w:tab w:val="left" w:pos="1560"/>
              </w:tabs>
              <w:rPr>
                <w:rFonts w:ascii="Twinkl SemiBold" w:hAnsi="Twinkl SemiBold"/>
                <w:sz w:val="18"/>
                <w:szCs w:val="18"/>
              </w:rPr>
            </w:pPr>
          </w:p>
        </w:tc>
        <w:tc>
          <w:tcPr>
            <w:tcW w:w="1985" w:type="dxa"/>
          </w:tcPr>
          <w:p w:rsidR="00E85827" w:rsidRPr="001B6D44" w:rsidRDefault="00E85827" w:rsidP="001C4CC0">
            <w:pPr>
              <w:autoSpaceDE w:val="0"/>
              <w:autoSpaceDN w:val="0"/>
              <w:adjustRightInd w:val="0"/>
              <w:rPr>
                <w:rFonts w:ascii="Twinkl SemiBold" w:hAnsi="Twinkl SemiBold" w:cs="Arial"/>
                <w:color w:val="000000"/>
                <w:sz w:val="18"/>
                <w:szCs w:val="18"/>
              </w:rPr>
            </w:pPr>
          </w:p>
          <w:p w:rsidR="001C4CC0" w:rsidRPr="001B6D44" w:rsidRDefault="00E85827" w:rsidP="001C4CC0">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engage in story times, joining in with repeated phrases and actions</w:t>
            </w:r>
          </w:p>
          <w:p w:rsidR="00E85827" w:rsidRPr="001B6D44" w:rsidRDefault="00E85827" w:rsidP="001C4CC0">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begin to understand how and why questions</w:t>
            </w:r>
          </w:p>
          <w:p w:rsidR="00E85827" w:rsidRPr="001B6D44" w:rsidRDefault="00E85827" w:rsidP="001C4CC0">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respond to instructions with more than one step</w:t>
            </w:r>
          </w:p>
          <w:tbl>
            <w:tblPr>
              <w:tblW w:w="0" w:type="auto"/>
              <w:tblBorders>
                <w:top w:val="nil"/>
                <w:left w:val="nil"/>
                <w:bottom w:val="nil"/>
                <w:right w:val="nil"/>
              </w:tblBorders>
              <w:tblLayout w:type="fixed"/>
              <w:tblLook w:val="0000" w:firstRow="0" w:lastRow="0" w:firstColumn="0" w:lastColumn="0" w:noHBand="0" w:noVBand="0"/>
            </w:tblPr>
            <w:tblGrid>
              <w:gridCol w:w="1343"/>
            </w:tblGrid>
            <w:tr w:rsidR="001C4CC0" w:rsidRPr="001B6D44" w:rsidTr="00C64BE5">
              <w:trPr>
                <w:trHeight w:val="1819"/>
              </w:trPr>
              <w:tc>
                <w:tcPr>
                  <w:tcW w:w="1343" w:type="dxa"/>
                </w:tcPr>
                <w:p w:rsidR="00E85827" w:rsidRPr="001B6D44" w:rsidRDefault="001C4CC0" w:rsidP="00E85827">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 </w:t>
                  </w:r>
                </w:p>
                <w:p w:rsidR="001C4CC0" w:rsidRPr="001B6D44" w:rsidRDefault="001C4CC0" w:rsidP="001C4CC0">
                  <w:pPr>
                    <w:autoSpaceDE w:val="0"/>
                    <w:autoSpaceDN w:val="0"/>
                    <w:adjustRightInd w:val="0"/>
                    <w:spacing w:after="0" w:line="240" w:lineRule="auto"/>
                    <w:rPr>
                      <w:rFonts w:ascii="Twinkl SemiBold" w:hAnsi="Twinkl SemiBold" w:cs="Arial"/>
                      <w:color w:val="000000"/>
                      <w:sz w:val="18"/>
                      <w:szCs w:val="18"/>
                    </w:rPr>
                  </w:pPr>
                </w:p>
              </w:tc>
            </w:tr>
          </w:tbl>
          <w:p w:rsidR="000F314D" w:rsidRPr="001B6D44" w:rsidRDefault="000F314D">
            <w:pPr>
              <w:rPr>
                <w:rFonts w:ascii="Twinkl SemiBold" w:hAnsi="Twinkl SemiBold"/>
                <w:sz w:val="18"/>
                <w:szCs w:val="18"/>
              </w:rPr>
            </w:pPr>
          </w:p>
        </w:tc>
        <w:tc>
          <w:tcPr>
            <w:tcW w:w="1984" w:type="dxa"/>
          </w:tcPr>
          <w:p w:rsidR="00E85827" w:rsidRPr="001B6D44" w:rsidRDefault="00E85827" w:rsidP="001C4CC0">
            <w:pPr>
              <w:autoSpaceDE w:val="0"/>
              <w:autoSpaceDN w:val="0"/>
              <w:adjustRightInd w:val="0"/>
              <w:rPr>
                <w:rFonts w:ascii="Twinkl SemiBold" w:hAnsi="Twinkl SemiBold" w:cs="Arial"/>
                <w:color w:val="000000"/>
                <w:sz w:val="18"/>
                <w:szCs w:val="18"/>
              </w:rPr>
            </w:pPr>
          </w:p>
          <w:p w:rsidR="00E85827" w:rsidRPr="001B6D44" w:rsidRDefault="00E85827" w:rsidP="001C4CC0">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follow a story without pictures or props</w:t>
            </w:r>
          </w:p>
          <w:p w:rsidR="001C4CC0" w:rsidRPr="001B6D44" w:rsidRDefault="00E85827" w:rsidP="001C4CC0">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 xml:space="preserve">To retell a story </w:t>
            </w:r>
          </w:p>
          <w:p w:rsidR="00E85827" w:rsidRPr="001B6D44" w:rsidRDefault="00E85827" w:rsidP="001C4CC0">
            <w:pPr>
              <w:autoSpaceDE w:val="0"/>
              <w:autoSpaceDN w:val="0"/>
              <w:adjustRightInd w:val="0"/>
              <w:rPr>
                <w:rFonts w:ascii="Twinkl SemiBold" w:hAnsi="Twinkl SemiBold" w:cs="Arial"/>
                <w:color w:val="000000"/>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1343"/>
            </w:tblGrid>
            <w:tr w:rsidR="001C4CC0" w:rsidRPr="001B6D44" w:rsidTr="00C64BE5">
              <w:trPr>
                <w:trHeight w:val="1819"/>
              </w:trPr>
              <w:tc>
                <w:tcPr>
                  <w:tcW w:w="1343" w:type="dxa"/>
                </w:tcPr>
                <w:p w:rsidR="00C64BE5" w:rsidRPr="001B6D44" w:rsidRDefault="00C64BE5" w:rsidP="00C64BE5">
                  <w:pPr>
                    <w:autoSpaceDE w:val="0"/>
                    <w:autoSpaceDN w:val="0"/>
                    <w:adjustRightInd w:val="0"/>
                    <w:spacing w:after="0" w:line="240" w:lineRule="auto"/>
                    <w:rPr>
                      <w:rFonts w:ascii="Twinkl SemiBold" w:hAnsi="Twinkl SemiBold" w:cs="Arial"/>
                      <w:color w:val="000000"/>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1127"/>
                  </w:tblGrid>
                  <w:tr w:rsidR="00C64BE5" w:rsidRPr="001B6D44" w:rsidTr="00C64BE5">
                    <w:trPr>
                      <w:trHeight w:val="554"/>
                    </w:trPr>
                    <w:tc>
                      <w:tcPr>
                        <w:tcW w:w="1127" w:type="dxa"/>
                      </w:tcPr>
                      <w:p w:rsidR="00C64BE5" w:rsidRPr="001B6D44" w:rsidRDefault="00C64BE5" w:rsidP="00C64BE5">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 </w:t>
                        </w:r>
                      </w:p>
                    </w:tc>
                  </w:tr>
                </w:tbl>
                <w:p w:rsidR="001C4CC0" w:rsidRPr="001B6D44" w:rsidRDefault="001C4CC0" w:rsidP="001C4CC0">
                  <w:pPr>
                    <w:autoSpaceDE w:val="0"/>
                    <w:autoSpaceDN w:val="0"/>
                    <w:adjustRightInd w:val="0"/>
                    <w:spacing w:after="0" w:line="240" w:lineRule="auto"/>
                    <w:rPr>
                      <w:rFonts w:ascii="Twinkl SemiBold" w:hAnsi="Twinkl SemiBold" w:cs="Arial"/>
                      <w:color w:val="000000"/>
                      <w:sz w:val="18"/>
                      <w:szCs w:val="18"/>
                    </w:rPr>
                  </w:pPr>
                </w:p>
              </w:tc>
            </w:tr>
          </w:tbl>
          <w:p w:rsidR="00E85827" w:rsidRPr="001B6D44" w:rsidRDefault="00E85827">
            <w:pPr>
              <w:rPr>
                <w:rFonts w:ascii="Twinkl SemiBold" w:hAnsi="Twinkl SemiBold"/>
                <w:sz w:val="18"/>
                <w:szCs w:val="18"/>
              </w:rPr>
            </w:pPr>
          </w:p>
        </w:tc>
        <w:tc>
          <w:tcPr>
            <w:tcW w:w="1843" w:type="dxa"/>
          </w:tcPr>
          <w:p w:rsidR="00E85827" w:rsidRPr="001B6D44" w:rsidRDefault="00E85827" w:rsidP="001C4CC0">
            <w:pPr>
              <w:autoSpaceDE w:val="0"/>
              <w:autoSpaceDN w:val="0"/>
              <w:adjustRightInd w:val="0"/>
              <w:rPr>
                <w:rFonts w:ascii="Twinkl SemiBold" w:hAnsi="Twinkl SemiBold" w:cs="Arial"/>
                <w:color w:val="000000"/>
                <w:sz w:val="18"/>
                <w:szCs w:val="18"/>
              </w:rPr>
            </w:pPr>
          </w:p>
          <w:p w:rsidR="001C4CC0" w:rsidRPr="001B6D44" w:rsidRDefault="00E85827" w:rsidP="001C4CC0">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understand questions such as who, what, where, when, why and how</w:t>
            </w:r>
          </w:p>
          <w:tbl>
            <w:tblPr>
              <w:tblW w:w="0" w:type="auto"/>
              <w:tblBorders>
                <w:top w:val="nil"/>
                <w:left w:val="nil"/>
                <w:bottom w:val="nil"/>
                <w:right w:val="nil"/>
              </w:tblBorders>
              <w:tblLayout w:type="fixed"/>
              <w:tblLook w:val="0000" w:firstRow="0" w:lastRow="0" w:firstColumn="0" w:lastColumn="0" w:noHBand="0" w:noVBand="0"/>
            </w:tblPr>
            <w:tblGrid>
              <w:gridCol w:w="1485"/>
            </w:tblGrid>
            <w:tr w:rsidR="001C4CC0" w:rsidRPr="001B6D44" w:rsidTr="00C64BE5">
              <w:trPr>
                <w:trHeight w:val="554"/>
              </w:trPr>
              <w:tc>
                <w:tcPr>
                  <w:tcW w:w="1485" w:type="dxa"/>
                </w:tcPr>
                <w:p w:rsidR="001C4CC0" w:rsidRPr="001B6D44" w:rsidRDefault="001C4CC0" w:rsidP="00E85827">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 </w:t>
                  </w:r>
                </w:p>
              </w:tc>
            </w:tr>
          </w:tbl>
          <w:p w:rsidR="000F314D" w:rsidRPr="001B6D44" w:rsidRDefault="000F314D">
            <w:pPr>
              <w:rPr>
                <w:rFonts w:ascii="Twinkl SemiBold" w:hAnsi="Twinkl SemiBold"/>
                <w:sz w:val="18"/>
                <w:szCs w:val="18"/>
              </w:rPr>
            </w:pPr>
          </w:p>
        </w:tc>
        <w:tc>
          <w:tcPr>
            <w:tcW w:w="1984" w:type="dxa"/>
          </w:tcPr>
          <w:p w:rsidR="00E85827" w:rsidRPr="001B6D44" w:rsidRDefault="00E85827" w:rsidP="00C64BE5">
            <w:pPr>
              <w:autoSpaceDE w:val="0"/>
              <w:autoSpaceDN w:val="0"/>
              <w:adjustRightInd w:val="0"/>
              <w:rPr>
                <w:rFonts w:ascii="Twinkl SemiBold" w:hAnsi="Twinkl SemiBold" w:cs="Century Gothic"/>
                <w:color w:val="000000"/>
                <w:sz w:val="18"/>
                <w:szCs w:val="18"/>
              </w:rPr>
            </w:pPr>
          </w:p>
          <w:p w:rsidR="00C64BE5" w:rsidRPr="001B6D44" w:rsidRDefault="00E85827" w:rsidP="00C64BE5">
            <w:pPr>
              <w:autoSpaceDE w:val="0"/>
              <w:autoSpaceDN w:val="0"/>
              <w:adjustRightInd w:val="0"/>
              <w:rPr>
                <w:rFonts w:ascii="Twinkl SemiBold" w:hAnsi="Twinkl SemiBold" w:cs="Century Gothic"/>
                <w:color w:val="000000"/>
                <w:sz w:val="18"/>
                <w:szCs w:val="18"/>
              </w:rPr>
            </w:pPr>
            <w:r w:rsidRPr="001B6D44">
              <w:rPr>
                <w:rFonts w:ascii="Twinkl SemiBold" w:hAnsi="Twinkl SemiBold" w:cs="Century Gothic"/>
                <w:color w:val="000000"/>
                <w:sz w:val="18"/>
                <w:szCs w:val="18"/>
              </w:rPr>
              <w:t>To ask questions to find out more.</w:t>
            </w:r>
          </w:p>
          <w:p w:rsidR="00E85827" w:rsidRPr="001B6D44" w:rsidRDefault="00E85827" w:rsidP="00C64BE5">
            <w:pPr>
              <w:autoSpaceDE w:val="0"/>
              <w:autoSpaceDN w:val="0"/>
              <w:adjustRightInd w:val="0"/>
              <w:rPr>
                <w:rFonts w:ascii="Twinkl SemiBold" w:hAnsi="Twinkl SemiBold" w:cs="Century Gothic"/>
                <w:color w:val="000000"/>
                <w:sz w:val="18"/>
                <w:szCs w:val="18"/>
              </w:rPr>
            </w:pPr>
            <w:r w:rsidRPr="001B6D44">
              <w:rPr>
                <w:rFonts w:ascii="Twinkl SemiBold" w:hAnsi="Twinkl SemiBold" w:cs="Century Gothic"/>
                <w:color w:val="000000"/>
                <w:sz w:val="18"/>
                <w:szCs w:val="18"/>
              </w:rPr>
              <w:t>To begin to understand humour</w:t>
            </w:r>
          </w:p>
          <w:p w:rsidR="00E85827" w:rsidRPr="001B6D44" w:rsidRDefault="00E85827" w:rsidP="00C64BE5">
            <w:pPr>
              <w:autoSpaceDE w:val="0"/>
              <w:autoSpaceDN w:val="0"/>
              <w:adjustRightInd w:val="0"/>
              <w:rPr>
                <w:rFonts w:ascii="Twinkl SemiBold" w:hAnsi="Twinkl SemiBold" w:cs="Century Gothic"/>
                <w:color w:val="000000"/>
                <w:sz w:val="18"/>
                <w:szCs w:val="18"/>
              </w:rPr>
            </w:pPr>
            <w:r w:rsidRPr="001B6D44">
              <w:rPr>
                <w:rFonts w:ascii="Twinkl SemiBold" w:hAnsi="Twinkl SemiBold" w:cs="Century Gothic"/>
                <w:color w:val="000000"/>
                <w:sz w:val="18"/>
                <w:szCs w:val="18"/>
              </w:rPr>
              <w:t>To understand a range of complex sentence structures</w:t>
            </w:r>
          </w:p>
          <w:tbl>
            <w:tblPr>
              <w:tblW w:w="0" w:type="auto"/>
              <w:tblBorders>
                <w:top w:val="nil"/>
                <w:left w:val="nil"/>
                <w:bottom w:val="nil"/>
                <w:right w:val="nil"/>
              </w:tblBorders>
              <w:tblLayout w:type="fixed"/>
              <w:tblLook w:val="0000" w:firstRow="0" w:lastRow="0" w:firstColumn="0" w:lastColumn="0" w:noHBand="0" w:noVBand="0"/>
            </w:tblPr>
            <w:tblGrid>
              <w:gridCol w:w="1133"/>
            </w:tblGrid>
            <w:tr w:rsidR="00C64BE5" w:rsidRPr="001B6D44" w:rsidTr="00E85827">
              <w:trPr>
                <w:trHeight w:val="2690"/>
              </w:trPr>
              <w:tc>
                <w:tcPr>
                  <w:tcW w:w="1133" w:type="dxa"/>
                </w:tcPr>
                <w:p w:rsidR="00E85827" w:rsidRPr="001B6D44" w:rsidRDefault="00C64BE5" w:rsidP="00E85827">
                  <w:pPr>
                    <w:autoSpaceDE w:val="0"/>
                    <w:autoSpaceDN w:val="0"/>
                    <w:adjustRightInd w:val="0"/>
                    <w:spacing w:after="0" w:line="240" w:lineRule="auto"/>
                    <w:rPr>
                      <w:rFonts w:ascii="Twinkl SemiBold" w:hAnsi="Twinkl SemiBold" w:cs="Century Gothic"/>
                      <w:color w:val="000000"/>
                      <w:sz w:val="18"/>
                      <w:szCs w:val="18"/>
                    </w:rPr>
                  </w:pPr>
                  <w:r w:rsidRPr="001B6D44">
                    <w:rPr>
                      <w:rFonts w:ascii="Twinkl SemiBold" w:hAnsi="Twinkl SemiBold" w:cs="Century Gothic"/>
                      <w:color w:val="000000"/>
                      <w:sz w:val="18"/>
                      <w:szCs w:val="18"/>
                    </w:rPr>
                    <w:t xml:space="preserve"> </w:t>
                  </w:r>
                </w:p>
                <w:p w:rsidR="00C64BE5" w:rsidRPr="001B6D44" w:rsidRDefault="00C64BE5" w:rsidP="00C64BE5">
                  <w:pPr>
                    <w:autoSpaceDE w:val="0"/>
                    <w:autoSpaceDN w:val="0"/>
                    <w:adjustRightInd w:val="0"/>
                    <w:spacing w:after="0" w:line="240" w:lineRule="auto"/>
                    <w:rPr>
                      <w:rFonts w:ascii="Twinkl SemiBold" w:hAnsi="Twinkl SemiBold" w:cs="Century Gothic"/>
                      <w:color w:val="000000"/>
                      <w:sz w:val="18"/>
                      <w:szCs w:val="18"/>
                    </w:rPr>
                  </w:pPr>
                </w:p>
              </w:tc>
            </w:tr>
          </w:tbl>
          <w:p w:rsidR="000F314D" w:rsidRPr="001B6D44" w:rsidRDefault="000F314D">
            <w:pPr>
              <w:rPr>
                <w:rFonts w:ascii="Twinkl SemiBold" w:hAnsi="Twinkl SemiBold"/>
                <w:sz w:val="18"/>
                <w:szCs w:val="18"/>
              </w:rPr>
            </w:pPr>
          </w:p>
        </w:tc>
        <w:tc>
          <w:tcPr>
            <w:tcW w:w="2127" w:type="dxa"/>
          </w:tcPr>
          <w:p w:rsidR="00E85827" w:rsidRPr="001B6D44" w:rsidRDefault="00E85827" w:rsidP="00C64BE5">
            <w:pPr>
              <w:autoSpaceDE w:val="0"/>
              <w:autoSpaceDN w:val="0"/>
              <w:adjustRightInd w:val="0"/>
              <w:rPr>
                <w:rFonts w:ascii="Twinkl SemiBold" w:hAnsi="Twinkl SemiBold" w:cs="Arial"/>
                <w:color w:val="000000"/>
                <w:sz w:val="18"/>
                <w:szCs w:val="18"/>
              </w:rPr>
            </w:pPr>
          </w:p>
          <w:p w:rsidR="00C64BE5" w:rsidRPr="001B6D44" w:rsidRDefault="00E85827" w:rsidP="00C64BE5">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have conversations with adults and peers with back and forth exchanges</w:t>
            </w:r>
          </w:p>
          <w:p w:rsidR="00E85827" w:rsidRPr="001B6D44" w:rsidRDefault="00E85827" w:rsidP="00C64BE5">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ask questions to clarify their understanding</w:t>
            </w:r>
          </w:p>
          <w:tbl>
            <w:tblPr>
              <w:tblW w:w="0" w:type="auto"/>
              <w:tblBorders>
                <w:top w:val="nil"/>
                <w:left w:val="nil"/>
                <w:bottom w:val="nil"/>
                <w:right w:val="nil"/>
              </w:tblBorders>
              <w:tblLayout w:type="fixed"/>
              <w:tblLook w:val="0000" w:firstRow="0" w:lastRow="0" w:firstColumn="0" w:lastColumn="0" w:noHBand="0" w:noVBand="0"/>
            </w:tblPr>
            <w:tblGrid>
              <w:gridCol w:w="1318"/>
            </w:tblGrid>
            <w:tr w:rsidR="00C64BE5" w:rsidRPr="001B6D44" w:rsidTr="00C64BE5">
              <w:trPr>
                <w:trHeight w:val="668"/>
              </w:trPr>
              <w:tc>
                <w:tcPr>
                  <w:tcW w:w="1318" w:type="dxa"/>
                </w:tcPr>
                <w:p w:rsidR="00C64BE5" w:rsidRPr="001B6D44" w:rsidRDefault="00C64BE5" w:rsidP="00B219AD">
                  <w:pPr>
                    <w:autoSpaceDE w:val="0"/>
                    <w:autoSpaceDN w:val="0"/>
                    <w:adjustRightInd w:val="0"/>
                    <w:spacing w:after="0" w:line="240" w:lineRule="auto"/>
                    <w:jc w:val="center"/>
                    <w:rPr>
                      <w:rFonts w:ascii="Twinkl SemiBold" w:hAnsi="Twinkl SemiBold" w:cs="Arial"/>
                      <w:color w:val="000000"/>
                      <w:sz w:val="18"/>
                      <w:szCs w:val="18"/>
                    </w:rPr>
                  </w:pPr>
                </w:p>
              </w:tc>
            </w:tr>
          </w:tbl>
          <w:p w:rsidR="000F314D" w:rsidRPr="001B6D44" w:rsidRDefault="000F314D">
            <w:pPr>
              <w:rPr>
                <w:rFonts w:ascii="Twinkl SemiBold" w:hAnsi="Twinkl SemiBold"/>
                <w:sz w:val="18"/>
                <w:szCs w:val="18"/>
              </w:rPr>
            </w:pPr>
          </w:p>
        </w:tc>
        <w:tc>
          <w:tcPr>
            <w:tcW w:w="1984" w:type="dxa"/>
          </w:tcPr>
          <w:p w:rsidR="00C64BE5" w:rsidRPr="001B6D44" w:rsidRDefault="00C64BE5" w:rsidP="00C64BE5">
            <w:pPr>
              <w:autoSpaceDE w:val="0"/>
              <w:autoSpaceDN w:val="0"/>
              <w:adjustRightInd w:val="0"/>
              <w:rPr>
                <w:rFonts w:ascii="Twinkl SemiBold" w:hAnsi="Twinkl SemiBold" w:cs="Arial"/>
                <w:color w:val="000000"/>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1768"/>
            </w:tblGrid>
            <w:tr w:rsidR="00C64BE5" w:rsidRPr="001B6D44" w:rsidTr="00C64BE5">
              <w:trPr>
                <w:trHeight w:val="5015"/>
              </w:trPr>
              <w:tc>
                <w:tcPr>
                  <w:tcW w:w="1768" w:type="dxa"/>
                </w:tcPr>
                <w:p w:rsidR="00C64BE5" w:rsidRPr="001B6D44" w:rsidRDefault="00C64BE5" w:rsidP="00C64BE5">
                  <w:pPr>
                    <w:autoSpaceDE w:val="0"/>
                    <w:autoSpaceDN w:val="0"/>
                    <w:adjustRightInd w:val="0"/>
                    <w:spacing w:after="0" w:line="240" w:lineRule="auto"/>
                    <w:rPr>
                      <w:rFonts w:ascii="Twinkl SemiBold" w:hAnsi="Twinkl SemiBold" w:cs="Arial"/>
                      <w:color w:val="00B050"/>
                      <w:sz w:val="18"/>
                      <w:szCs w:val="18"/>
                    </w:rPr>
                  </w:pPr>
                  <w:r w:rsidRPr="001B6D44">
                    <w:rPr>
                      <w:rFonts w:ascii="Twinkl SemiBold" w:hAnsi="Twinkl SemiBold" w:cs="Arial"/>
                      <w:color w:val="000000"/>
                      <w:sz w:val="18"/>
                      <w:szCs w:val="18"/>
                    </w:rPr>
                    <w:t xml:space="preserve"> </w:t>
                  </w:r>
                  <w:r w:rsidRPr="001B6D44">
                    <w:rPr>
                      <w:rFonts w:ascii="Twinkl SemiBold" w:hAnsi="Twinkl SemiBold" w:cs="Arial"/>
                      <w:color w:val="00B050"/>
                      <w:sz w:val="18"/>
                      <w:szCs w:val="18"/>
                    </w:rPr>
                    <w:t xml:space="preserve">Listen attentively and respond to what they hear with relevant questions, comments and actions when being read to and during whole class discussions and small group interactions. </w:t>
                  </w:r>
                </w:p>
                <w:p w:rsidR="00C64BE5" w:rsidRPr="001B6D44" w:rsidRDefault="00C64BE5" w:rsidP="00C64BE5">
                  <w:pPr>
                    <w:autoSpaceDE w:val="0"/>
                    <w:autoSpaceDN w:val="0"/>
                    <w:adjustRightInd w:val="0"/>
                    <w:spacing w:after="0" w:line="240" w:lineRule="auto"/>
                    <w:rPr>
                      <w:rFonts w:ascii="Twinkl SemiBold" w:hAnsi="Twinkl SemiBold" w:cs="Arial"/>
                      <w:color w:val="00B050"/>
                      <w:sz w:val="18"/>
                      <w:szCs w:val="18"/>
                    </w:rPr>
                  </w:pPr>
                  <w:r w:rsidRPr="001B6D44">
                    <w:rPr>
                      <w:rFonts w:ascii="Twinkl SemiBold" w:hAnsi="Twinkl SemiBold" w:cs="Arial"/>
                      <w:color w:val="00B050"/>
                      <w:sz w:val="18"/>
                      <w:szCs w:val="18"/>
                    </w:rPr>
                    <w:t xml:space="preserve">Make comments about what they have heard and ask questions to clarify their understanding. </w:t>
                  </w:r>
                </w:p>
                <w:p w:rsidR="00E85827" w:rsidRPr="001B6D44" w:rsidRDefault="00C64BE5" w:rsidP="00C64BE5">
                  <w:pPr>
                    <w:autoSpaceDE w:val="0"/>
                    <w:autoSpaceDN w:val="0"/>
                    <w:adjustRightInd w:val="0"/>
                    <w:spacing w:after="0" w:line="240" w:lineRule="auto"/>
                    <w:rPr>
                      <w:rFonts w:ascii="Twinkl SemiBold" w:hAnsi="Twinkl SemiBold" w:cs="Arial"/>
                      <w:color w:val="92D050"/>
                      <w:sz w:val="18"/>
                      <w:szCs w:val="18"/>
                    </w:rPr>
                  </w:pPr>
                  <w:r w:rsidRPr="001B6D44">
                    <w:rPr>
                      <w:rFonts w:ascii="Twinkl SemiBold" w:hAnsi="Twinkl SemiBold" w:cs="Arial"/>
                      <w:color w:val="00B050"/>
                      <w:sz w:val="18"/>
                      <w:szCs w:val="18"/>
                    </w:rPr>
                    <w:t xml:space="preserve">Hold conversations when engaged in back-and-forth exchanges with their teacher and peers. </w:t>
                  </w:r>
                </w:p>
              </w:tc>
            </w:tr>
          </w:tbl>
          <w:p w:rsidR="000F314D" w:rsidRPr="001B6D44" w:rsidRDefault="000F314D">
            <w:pPr>
              <w:rPr>
                <w:rFonts w:ascii="Twinkl SemiBold" w:hAnsi="Twinkl SemiBold"/>
                <w:sz w:val="18"/>
                <w:szCs w:val="18"/>
              </w:rPr>
            </w:pPr>
          </w:p>
        </w:tc>
      </w:tr>
      <w:tr w:rsidR="00C64BE5" w:rsidTr="000A5C35">
        <w:trPr>
          <w:trHeight w:val="70"/>
        </w:trPr>
        <w:tc>
          <w:tcPr>
            <w:tcW w:w="1696" w:type="dxa"/>
          </w:tcPr>
          <w:p w:rsidR="00D706DA" w:rsidRPr="001B6D44" w:rsidRDefault="00D706DA">
            <w:pPr>
              <w:rPr>
                <w:rFonts w:ascii="Twinkl SemiBold" w:hAnsi="Twinkl SemiBold"/>
                <w:sz w:val="18"/>
                <w:szCs w:val="18"/>
              </w:rPr>
            </w:pPr>
          </w:p>
          <w:p w:rsidR="000F314D" w:rsidRPr="001B6D44" w:rsidRDefault="00C64BE5">
            <w:pPr>
              <w:rPr>
                <w:rFonts w:ascii="Twinkl SemiBold" w:hAnsi="Twinkl SemiBold"/>
                <w:sz w:val="18"/>
                <w:szCs w:val="18"/>
              </w:rPr>
            </w:pPr>
            <w:r w:rsidRPr="001B6D44">
              <w:rPr>
                <w:rFonts w:ascii="Twinkl SemiBold" w:hAnsi="Twinkl SemiBold"/>
                <w:sz w:val="18"/>
                <w:szCs w:val="18"/>
              </w:rPr>
              <w:t>Speaking</w:t>
            </w:r>
          </w:p>
          <w:p w:rsidR="00F458D5" w:rsidRPr="001B6D44" w:rsidRDefault="00F458D5">
            <w:pPr>
              <w:rPr>
                <w:rFonts w:ascii="Twinkl SemiBold" w:hAnsi="Twinkl SemiBold"/>
                <w:sz w:val="18"/>
                <w:szCs w:val="18"/>
              </w:rPr>
            </w:pPr>
          </w:p>
          <w:p w:rsidR="00F458D5" w:rsidRPr="001B6D44" w:rsidRDefault="00F458D5">
            <w:pPr>
              <w:rPr>
                <w:rFonts w:ascii="Twinkl SemiBold" w:hAnsi="Twinkl SemiBold"/>
                <w:sz w:val="18"/>
                <w:szCs w:val="18"/>
              </w:rPr>
            </w:pPr>
            <w:r w:rsidRPr="001B6D44">
              <w:rPr>
                <w:rFonts w:ascii="Twinkl SemiBold" w:hAnsi="Twinkl SemiBold"/>
                <w:noProof/>
                <w:sz w:val="18"/>
                <w:szCs w:val="18"/>
                <w:lang w:eastAsia="en-GB"/>
              </w:rPr>
              <w:drawing>
                <wp:inline distT="0" distB="0" distL="0" distR="0">
                  <wp:extent cx="828675" cy="676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676275"/>
                          </a:xfrm>
                          <a:prstGeom prst="rect">
                            <a:avLst/>
                          </a:prstGeom>
                          <a:noFill/>
                          <a:ln>
                            <a:noFill/>
                          </a:ln>
                        </pic:spPr>
                      </pic:pic>
                    </a:graphicData>
                  </a:graphic>
                </wp:inline>
              </w:drawing>
            </w:r>
          </w:p>
        </w:tc>
        <w:tc>
          <w:tcPr>
            <w:tcW w:w="1843" w:type="dxa"/>
          </w:tcPr>
          <w:p w:rsidR="00935464" w:rsidRPr="001B6D44" w:rsidRDefault="00935464" w:rsidP="00C64BE5">
            <w:pPr>
              <w:autoSpaceDE w:val="0"/>
              <w:autoSpaceDN w:val="0"/>
              <w:adjustRightInd w:val="0"/>
              <w:rPr>
                <w:rFonts w:ascii="Twinkl SemiBold" w:hAnsi="Twinkl SemiBold" w:cs="Arial"/>
                <w:color w:val="000000"/>
                <w:sz w:val="18"/>
                <w:szCs w:val="18"/>
              </w:rPr>
            </w:pPr>
          </w:p>
          <w:p w:rsidR="00C64BE5" w:rsidRPr="001B6D44" w:rsidRDefault="00935464" w:rsidP="00C64BE5">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talk in front of a small group. To talk to class teacher and TA’s.</w:t>
            </w:r>
          </w:p>
          <w:p w:rsidR="00935464" w:rsidRPr="001B6D44" w:rsidRDefault="00B61A7C" w:rsidP="00C64BE5">
            <w:pPr>
              <w:autoSpaceDE w:val="0"/>
              <w:autoSpaceDN w:val="0"/>
              <w:adjustRightInd w:val="0"/>
              <w:rPr>
                <w:rFonts w:ascii="Twinkl SemiBold" w:hAnsi="Twinkl SemiBold" w:cs="Arial"/>
                <w:color w:val="000000"/>
                <w:sz w:val="18"/>
                <w:szCs w:val="18"/>
              </w:rPr>
            </w:pPr>
            <w:r>
              <w:rPr>
                <w:rFonts w:ascii="Twinkl SemiBold" w:hAnsi="Twinkl SemiBold" w:cs="Arial"/>
                <w:color w:val="000000"/>
                <w:sz w:val="18"/>
                <w:szCs w:val="18"/>
              </w:rPr>
              <w:t>To learn</w:t>
            </w:r>
            <w:r w:rsidR="00935464" w:rsidRPr="001B6D44">
              <w:rPr>
                <w:rFonts w:ascii="Twinkl SemiBold" w:hAnsi="Twinkl SemiBold" w:cs="Arial"/>
                <w:color w:val="000000"/>
                <w:sz w:val="18"/>
                <w:szCs w:val="18"/>
              </w:rPr>
              <w:t xml:space="preserve"> </w:t>
            </w:r>
            <w:r>
              <w:rPr>
                <w:rFonts w:ascii="Twinkl SemiBold" w:hAnsi="Twinkl SemiBold" w:cs="Arial"/>
                <w:color w:val="000000"/>
                <w:sz w:val="18"/>
                <w:szCs w:val="18"/>
              </w:rPr>
              <w:t xml:space="preserve">and use new </w:t>
            </w:r>
            <w:r w:rsidR="00935464" w:rsidRPr="001B6D44">
              <w:rPr>
                <w:rFonts w:ascii="Twinkl SemiBold" w:hAnsi="Twinkl SemiBold" w:cs="Arial"/>
                <w:color w:val="000000"/>
                <w:sz w:val="18"/>
                <w:szCs w:val="18"/>
              </w:rPr>
              <w:t>vocabulary.</w:t>
            </w:r>
          </w:p>
          <w:p w:rsidR="000F314D" w:rsidRPr="001B6D44" w:rsidRDefault="000F314D">
            <w:pPr>
              <w:rPr>
                <w:rFonts w:ascii="Twinkl SemiBold" w:hAnsi="Twinkl SemiBold"/>
                <w:sz w:val="18"/>
                <w:szCs w:val="18"/>
              </w:rPr>
            </w:pPr>
          </w:p>
        </w:tc>
        <w:tc>
          <w:tcPr>
            <w:tcW w:w="1985" w:type="dxa"/>
          </w:tcPr>
          <w:p w:rsidR="00935464" w:rsidRPr="001B6D44" w:rsidRDefault="00935464" w:rsidP="00283C9B">
            <w:pPr>
              <w:autoSpaceDE w:val="0"/>
              <w:autoSpaceDN w:val="0"/>
              <w:adjustRightInd w:val="0"/>
              <w:rPr>
                <w:rFonts w:ascii="Twinkl SemiBold" w:hAnsi="Twinkl SemiBold" w:cs="Arial"/>
                <w:color w:val="000000"/>
                <w:sz w:val="18"/>
                <w:szCs w:val="18"/>
              </w:rPr>
            </w:pPr>
          </w:p>
          <w:p w:rsidR="00283C9B" w:rsidRPr="001B6D44" w:rsidRDefault="00935464" w:rsidP="00283C9B">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answer questions in front of the whole class. To use new vocabulary throughout the day</w:t>
            </w:r>
          </w:p>
          <w:p w:rsidR="00935464" w:rsidRPr="001B6D44" w:rsidRDefault="00935464" w:rsidP="00283C9B">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begin to use some tenses correctly</w:t>
            </w:r>
          </w:p>
          <w:p w:rsidR="00935464" w:rsidRPr="001B6D44" w:rsidRDefault="00935464" w:rsidP="00283C9B">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begin to use correct pronouns.</w:t>
            </w:r>
          </w:p>
          <w:p w:rsidR="00935464" w:rsidRPr="001B6D44" w:rsidRDefault="00935464" w:rsidP="00283C9B">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begin to use some positional language</w:t>
            </w:r>
          </w:p>
          <w:p w:rsidR="000F314D" w:rsidRPr="001B6D44" w:rsidRDefault="000F314D">
            <w:pPr>
              <w:rPr>
                <w:rFonts w:ascii="Twinkl SemiBold" w:hAnsi="Twinkl SemiBold"/>
                <w:sz w:val="18"/>
                <w:szCs w:val="18"/>
              </w:rPr>
            </w:pPr>
          </w:p>
        </w:tc>
        <w:tc>
          <w:tcPr>
            <w:tcW w:w="1984" w:type="dxa"/>
          </w:tcPr>
          <w:p w:rsidR="00935464" w:rsidRPr="001B6D44" w:rsidRDefault="00935464" w:rsidP="00C72E03">
            <w:pPr>
              <w:autoSpaceDE w:val="0"/>
              <w:autoSpaceDN w:val="0"/>
              <w:adjustRightInd w:val="0"/>
              <w:rPr>
                <w:rFonts w:ascii="Twinkl SemiBold" w:hAnsi="Twinkl SemiBold" w:cs="Arial"/>
                <w:color w:val="000000"/>
                <w:sz w:val="18"/>
                <w:szCs w:val="18"/>
              </w:rPr>
            </w:pPr>
          </w:p>
          <w:p w:rsidR="00B61A7C" w:rsidRDefault="00935464" w:rsidP="00B61A7C">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develop the confidence to talk to other adults they see on a daily basis. To talk in sentences using conjunctions and, because</w:t>
            </w:r>
            <w:r w:rsidR="00B61A7C">
              <w:rPr>
                <w:rFonts w:ascii="Twinkl SemiBold" w:hAnsi="Twinkl SemiBold" w:cs="Arial"/>
                <w:color w:val="000000"/>
                <w:sz w:val="18"/>
                <w:szCs w:val="18"/>
              </w:rPr>
              <w:t xml:space="preserve"> </w:t>
            </w:r>
          </w:p>
          <w:p w:rsidR="00B61A7C" w:rsidRPr="001B6D44" w:rsidRDefault="00B61A7C" w:rsidP="00B61A7C">
            <w:pPr>
              <w:autoSpaceDE w:val="0"/>
              <w:autoSpaceDN w:val="0"/>
              <w:adjustRightInd w:val="0"/>
              <w:rPr>
                <w:rFonts w:ascii="Twinkl SemiBold" w:hAnsi="Twinkl SemiBold" w:cs="Arial"/>
                <w:color w:val="000000"/>
                <w:sz w:val="18"/>
                <w:szCs w:val="18"/>
              </w:rPr>
            </w:pPr>
            <w:r>
              <w:rPr>
                <w:rFonts w:ascii="Twinkl SemiBold" w:hAnsi="Twinkl SemiBold" w:cs="Arial"/>
                <w:color w:val="000000"/>
                <w:sz w:val="18"/>
                <w:szCs w:val="18"/>
              </w:rPr>
              <w:t>To learn</w:t>
            </w:r>
            <w:r w:rsidRPr="001B6D44">
              <w:rPr>
                <w:rFonts w:ascii="Twinkl SemiBold" w:hAnsi="Twinkl SemiBold" w:cs="Arial"/>
                <w:color w:val="000000"/>
                <w:sz w:val="18"/>
                <w:szCs w:val="18"/>
              </w:rPr>
              <w:t xml:space="preserve"> </w:t>
            </w:r>
            <w:r>
              <w:rPr>
                <w:rFonts w:ascii="Twinkl SemiBold" w:hAnsi="Twinkl SemiBold" w:cs="Arial"/>
                <w:color w:val="000000"/>
                <w:sz w:val="18"/>
                <w:szCs w:val="18"/>
              </w:rPr>
              <w:t xml:space="preserve">and use new </w:t>
            </w:r>
            <w:r w:rsidRPr="001B6D44">
              <w:rPr>
                <w:rFonts w:ascii="Twinkl SemiBold" w:hAnsi="Twinkl SemiBold" w:cs="Arial"/>
                <w:color w:val="000000"/>
                <w:sz w:val="18"/>
                <w:szCs w:val="18"/>
              </w:rPr>
              <w:t>vocabulary.</w:t>
            </w:r>
          </w:p>
          <w:p w:rsidR="00C72E03" w:rsidRDefault="00C72E03" w:rsidP="00C72E03">
            <w:pPr>
              <w:autoSpaceDE w:val="0"/>
              <w:autoSpaceDN w:val="0"/>
              <w:adjustRightInd w:val="0"/>
              <w:rPr>
                <w:rFonts w:ascii="Twinkl SemiBold" w:hAnsi="Twinkl SemiBold" w:cs="Arial"/>
                <w:color w:val="000000"/>
                <w:sz w:val="18"/>
                <w:szCs w:val="18"/>
              </w:rPr>
            </w:pPr>
          </w:p>
          <w:p w:rsidR="00B61A7C" w:rsidRPr="001B6D44" w:rsidRDefault="00B61A7C" w:rsidP="00C72E03">
            <w:pPr>
              <w:autoSpaceDE w:val="0"/>
              <w:autoSpaceDN w:val="0"/>
              <w:adjustRightInd w:val="0"/>
              <w:rPr>
                <w:rFonts w:ascii="Twinkl SemiBold" w:hAnsi="Twinkl SemiBold" w:cs="Arial"/>
                <w:color w:val="000000"/>
                <w:sz w:val="18"/>
                <w:szCs w:val="18"/>
              </w:rPr>
            </w:pPr>
          </w:p>
          <w:p w:rsidR="000F314D" w:rsidRPr="001B6D44" w:rsidRDefault="000F314D">
            <w:pPr>
              <w:rPr>
                <w:rFonts w:ascii="Twinkl SemiBold" w:hAnsi="Twinkl SemiBold"/>
                <w:sz w:val="18"/>
                <w:szCs w:val="18"/>
              </w:rPr>
            </w:pPr>
          </w:p>
        </w:tc>
        <w:tc>
          <w:tcPr>
            <w:tcW w:w="1843" w:type="dxa"/>
          </w:tcPr>
          <w:p w:rsidR="00935464" w:rsidRPr="001B6D44" w:rsidRDefault="00935464" w:rsidP="00C72E03">
            <w:pPr>
              <w:autoSpaceDE w:val="0"/>
              <w:autoSpaceDN w:val="0"/>
              <w:adjustRightInd w:val="0"/>
              <w:rPr>
                <w:rFonts w:ascii="Twinkl SemiBold" w:hAnsi="Twinkl SemiBold" w:cs="Arial"/>
                <w:color w:val="000000"/>
                <w:sz w:val="18"/>
                <w:szCs w:val="18"/>
              </w:rPr>
            </w:pPr>
          </w:p>
          <w:p w:rsidR="00C72E03" w:rsidRDefault="00935464" w:rsidP="00C72E03">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share their work with the class-standing up at the front</w:t>
            </w:r>
          </w:p>
          <w:p w:rsidR="00B61A7C" w:rsidRPr="001B6D44" w:rsidRDefault="00B61A7C" w:rsidP="00C72E03">
            <w:pPr>
              <w:autoSpaceDE w:val="0"/>
              <w:autoSpaceDN w:val="0"/>
              <w:adjustRightInd w:val="0"/>
              <w:rPr>
                <w:rFonts w:ascii="Twinkl SemiBold" w:hAnsi="Twinkl SemiBold" w:cs="Arial"/>
                <w:color w:val="000000"/>
                <w:sz w:val="18"/>
                <w:szCs w:val="18"/>
              </w:rPr>
            </w:pPr>
            <w:r>
              <w:rPr>
                <w:rFonts w:ascii="Twinkl SemiBold" w:hAnsi="Twinkl SemiBold" w:cs="Arial"/>
                <w:color w:val="000000"/>
                <w:sz w:val="18"/>
                <w:szCs w:val="18"/>
              </w:rPr>
              <w:t>To ask relevant questions</w:t>
            </w:r>
          </w:p>
          <w:p w:rsidR="00935464" w:rsidRPr="001B6D44" w:rsidRDefault="00935464" w:rsidP="00C72E03">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use new vocabulary in different contexts</w:t>
            </w:r>
            <w:r w:rsidR="00B61A7C">
              <w:rPr>
                <w:rFonts w:ascii="Twinkl SemiBold" w:hAnsi="Twinkl SemiBold" w:cs="Arial"/>
                <w:color w:val="000000"/>
                <w:sz w:val="18"/>
                <w:szCs w:val="18"/>
              </w:rPr>
              <w:t xml:space="preserve">, </w:t>
            </w:r>
          </w:p>
          <w:p w:rsidR="000F314D" w:rsidRPr="001B6D44" w:rsidRDefault="00935464">
            <w:pPr>
              <w:rPr>
                <w:rFonts w:ascii="Twinkl SemiBold" w:hAnsi="Twinkl SemiBold"/>
                <w:sz w:val="18"/>
                <w:szCs w:val="18"/>
              </w:rPr>
            </w:pPr>
            <w:r w:rsidRPr="001B6D44">
              <w:rPr>
                <w:rFonts w:ascii="Twinkl SemiBold" w:hAnsi="Twinkl SemiBold"/>
                <w:sz w:val="18"/>
                <w:szCs w:val="18"/>
              </w:rPr>
              <w:t>To begin to use tenses more consistently</w:t>
            </w:r>
          </w:p>
        </w:tc>
        <w:tc>
          <w:tcPr>
            <w:tcW w:w="1984" w:type="dxa"/>
          </w:tcPr>
          <w:p w:rsidR="00E85827" w:rsidRPr="001B6D44" w:rsidRDefault="00E85827" w:rsidP="00C72E03">
            <w:pPr>
              <w:autoSpaceDE w:val="0"/>
              <w:autoSpaceDN w:val="0"/>
              <w:adjustRightInd w:val="0"/>
              <w:rPr>
                <w:rFonts w:ascii="Twinkl SemiBold" w:hAnsi="Twinkl SemiBold" w:cs="Arial"/>
                <w:color w:val="000000"/>
                <w:sz w:val="18"/>
                <w:szCs w:val="18"/>
              </w:rPr>
            </w:pPr>
          </w:p>
          <w:p w:rsidR="00C72E03" w:rsidRPr="001B6D44" w:rsidRDefault="00935464" w:rsidP="00C72E03">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link statements and stick to a main theme</w:t>
            </w:r>
          </w:p>
          <w:p w:rsidR="00B61A7C" w:rsidRDefault="00935464" w:rsidP="00B61A7C">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use talk to organise, sequence and clarify thinking</w:t>
            </w:r>
            <w:r w:rsidR="00E85827" w:rsidRPr="001B6D44">
              <w:rPr>
                <w:rFonts w:ascii="Twinkl SemiBold" w:hAnsi="Twinkl SemiBold" w:cs="Arial"/>
                <w:color w:val="000000"/>
                <w:sz w:val="18"/>
                <w:szCs w:val="18"/>
              </w:rPr>
              <w:t>, ideas, feelings and events.</w:t>
            </w:r>
          </w:p>
          <w:p w:rsidR="00B61A7C" w:rsidRPr="001B6D44" w:rsidRDefault="00B61A7C" w:rsidP="00B61A7C">
            <w:pPr>
              <w:autoSpaceDE w:val="0"/>
              <w:autoSpaceDN w:val="0"/>
              <w:adjustRightInd w:val="0"/>
              <w:rPr>
                <w:rFonts w:ascii="Twinkl SemiBold" w:hAnsi="Twinkl SemiBold" w:cs="Arial"/>
                <w:color w:val="000000"/>
                <w:sz w:val="18"/>
                <w:szCs w:val="18"/>
              </w:rPr>
            </w:pPr>
            <w:r>
              <w:rPr>
                <w:rFonts w:ascii="Twinkl SemiBold" w:hAnsi="Twinkl SemiBold" w:cs="Arial"/>
                <w:color w:val="000000"/>
                <w:sz w:val="18"/>
                <w:szCs w:val="18"/>
              </w:rPr>
              <w:t xml:space="preserve"> </w:t>
            </w:r>
            <w:r>
              <w:rPr>
                <w:rFonts w:ascii="Twinkl SemiBold" w:hAnsi="Twinkl SemiBold" w:cs="Arial"/>
                <w:color w:val="000000"/>
                <w:sz w:val="18"/>
                <w:szCs w:val="18"/>
              </w:rPr>
              <w:t>To learn</w:t>
            </w:r>
            <w:r w:rsidRPr="001B6D44">
              <w:rPr>
                <w:rFonts w:ascii="Twinkl SemiBold" w:hAnsi="Twinkl SemiBold" w:cs="Arial"/>
                <w:color w:val="000000"/>
                <w:sz w:val="18"/>
                <w:szCs w:val="18"/>
              </w:rPr>
              <w:t xml:space="preserve"> </w:t>
            </w:r>
            <w:r>
              <w:rPr>
                <w:rFonts w:ascii="Twinkl SemiBold" w:hAnsi="Twinkl SemiBold" w:cs="Arial"/>
                <w:color w:val="000000"/>
                <w:sz w:val="18"/>
                <w:szCs w:val="18"/>
              </w:rPr>
              <w:t xml:space="preserve">and use new </w:t>
            </w:r>
            <w:r w:rsidRPr="001B6D44">
              <w:rPr>
                <w:rFonts w:ascii="Twinkl SemiBold" w:hAnsi="Twinkl SemiBold" w:cs="Arial"/>
                <w:color w:val="000000"/>
                <w:sz w:val="18"/>
                <w:szCs w:val="18"/>
              </w:rPr>
              <w:t>vocabulary.</w:t>
            </w:r>
          </w:p>
          <w:p w:rsidR="00935464" w:rsidRDefault="00935464" w:rsidP="00C72E03">
            <w:pPr>
              <w:autoSpaceDE w:val="0"/>
              <w:autoSpaceDN w:val="0"/>
              <w:adjustRightInd w:val="0"/>
              <w:rPr>
                <w:rFonts w:ascii="Twinkl SemiBold" w:hAnsi="Twinkl SemiBold" w:cs="Arial"/>
                <w:color w:val="000000"/>
                <w:sz w:val="18"/>
                <w:szCs w:val="18"/>
              </w:rPr>
            </w:pPr>
          </w:p>
          <w:p w:rsidR="00B61A7C" w:rsidRPr="001B6D44" w:rsidRDefault="00B61A7C" w:rsidP="00C72E03">
            <w:pPr>
              <w:autoSpaceDE w:val="0"/>
              <w:autoSpaceDN w:val="0"/>
              <w:adjustRightInd w:val="0"/>
              <w:rPr>
                <w:rFonts w:ascii="Twinkl SemiBold" w:hAnsi="Twinkl SemiBold" w:cs="Arial"/>
                <w:color w:val="000000"/>
                <w:sz w:val="18"/>
                <w:szCs w:val="18"/>
              </w:rPr>
            </w:pPr>
          </w:p>
          <w:p w:rsidR="000F314D" w:rsidRPr="001B6D44" w:rsidRDefault="000F314D">
            <w:pPr>
              <w:rPr>
                <w:rFonts w:ascii="Twinkl SemiBold" w:hAnsi="Twinkl SemiBold"/>
                <w:sz w:val="18"/>
                <w:szCs w:val="18"/>
              </w:rPr>
            </w:pPr>
          </w:p>
        </w:tc>
        <w:tc>
          <w:tcPr>
            <w:tcW w:w="2127" w:type="dxa"/>
          </w:tcPr>
          <w:p w:rsidR="00C72E03" w:rsidRPr="001B6D44" w:rsidRDefault="00E85827" w:rsidP="00C72E03">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talk to different adults around the school</w:t>
            </w:r>
          </w:p>
          <w:p w:rsidR="00E85827" w:rsidRPr="001B6D44" w:rsidRDefault="00E85827" w:rsidP="00C72E03">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talk about why things happen</w:t>
            </w:r>
          </w:p>
          <w:p w:rsidR="00E85827" w:rsidRPr="001B6D44" w:rsidRDefault="00E85827" w:rsidP="00C72E03">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talk in full sentences using a range of tenses and conjunctions</w:t>
            </w:r>
          </w:p>
          <w:p w:rsidR="00B61A7C" w:rsidRPr="001B6D44" w:rsidRDefault="00B61A7C" w:rsidP="00B61A7C">
            <w:pPr>
              <w:autoSpaceDE w:val="0"/>
              <w:autoSpaceDN w:val="0"/>
              <w:adjustRightInd w:val="0"/>
              <w:rPr>
                <w:rFonts w:ascii="Twinkl SemiBold" w:hAnsi="Twinkl SemiBold" w:cs="Arial"/>
                <w:color w:val="000000"/>
                <w:sz w:val="18"/>
                <w:szCs w:val="18"/>
              </w:rPr>
            </w:pPr>
            <w:r>
              <w:rPr>
                <w:rFonts w:ascii="Twinkl SemiBold" w:hAnsi="Twinkl SemiBold" w:cs="Arial"/>
                <w:color w:val="000000"/>
                <w:sz w:val="18"/>
                <w:szCs w:val="18"/>
              </w:rPr>
              <w:t>To learn</w:t>
            </w:r>
            <w:r w:rsidRPr="001B6D44">
              <w:rPr>
                <w:rFonts w:ascii="Twinkl SemiBold" w:hAnsi="Twinkl SemiBold" w:cs="Arial"/>
                <w:color w:val="000000"/>
                <w:sz w:val="18"/>
                <w:szCs w:val="18"/>
              </w:rPr>
              <w:t xml:space="preserve"> </w:t>
            </w:r>
            <w:r>
              <w:rPr>
                <w:rFonts w:ascii="Twinkl SemiBold" w:hAnsi="Twinkl SemiBold" w:cs="Arial"/>
                <w:color w:val="000000"/>
                <w:sz w:val="18"/>
                <w:szCs w:val="18"/>
              </w:rPr>
              <w:t xml:space="preserve">and use new </w:t>
            </w:r>
            <w:r w:rsidRPr="001B6D44">
              <w:rPr>
                <w:rFonts w:ascii="Twinkl SemiBold" w:hAnsi="Twinkl SemiBold" w:cs="Arial"/>
                <w:color w:val="000000"/>
                <w:sz w:val="18"/>
                <w:szCs w:val="18"/>
              </w:rPr>
              <w:t>vocabulary.</w:t>
            </w:r>
          </w:p>
          <w:p w:rsidR="00E85827" w:rsidRPr="001B6D44" w:rsidRDefault="00E85827" w:rsidP="00C72E03">
            <w:pPr>
              <w:autoSpaceDE w:val="0"/>
              <w:autoSpaceDN w:val="0"/>
              <w:adjustRightInd w:val="0"/>
              <w:rPr>
                <w:rFonts w:ascii="Twinkl SemiBold" w:hAnsi="Twinkl SemiBold" w:cs="Arial"/>
                <w:color w:val="000000"/>
                <w:sz w:val="18"/>
                <w:szCs w:val="18"/>
              </w:rPr>
            </w:pPr>
            <w:bookmarkStart w:id="0" w:name="_GoBack"/>
            <w:bookmarkEnd w:id="0"/>
          </w:p>
          <w:p w:rsidR="000F314D" w:rsidRPr="001B6D44" w:rsidRDefault="000F314D">
            <w:pPr>
              <w:rPr>
                <w:rFonts w:ascii="Twinkl SemiBold" w:hAnsi="Twinkl SemiBold"/>
                <w:sz w:val="18"/>
                <w:szCs w:val="18"/>
              </w:rPr>
            </w:pPr>
          </w:p>
        </w:tc>
        <w:tc>
          <w:tcPr>
            <w:tcW w:w="1984" w:type="dxa"/>
          </w:tcPr>
          <w:p w:rsidR="00C72E03" w:rsidRPr="001B6D44" w:rsidRDefault="00E85827" w:rsidP="00C72E03">
            <w:pPr>
              <w:autoSpaceDE w:val="0"/>
              <w:autoSpaceDN w:val="0"/>
              <w:adjustRightInd w:val="0"/>
              <w:rPr>
                <w:rFonts w:ascii="Twinkl SemiBold" w:hAnsi="Twinkl SemiBold" w:cs="Arial"/>
                <w:color w:val="00B050"/>
                <w:sz w:val="18"/>
                <w:szCs w:val="18"/>
              </w:rPr>
            </w:pPr>
            <w:r w:rsidRPr="001B6D44">
              <w:rPr>
                <w:rFonts w:ascii="Twinkl SemiBold" w:hAnsi="Twinkl SemiBold" w:cs="Arial"/>
                <w:color w:val="00B050"/>
                <w:sz w:val="18"/>
                <w:szCs w:val="18"/>
              </w:rPr>
              <w:t>Participate</w:t>
            </w:r>
            <w:r w:rsidR="001B6D44" w:rsidRPr="001B6D44">
              <w:rPr>
                <w:rFonts w:ascii="Twinkl SemiBold" w:hAnsi="Twinkl SemiBold" w:cs="Arial"/>
                <w:color w:val="00B050"/>
                <w:sz w:val="18"/>
                <w:szCs w:val="18"/>
              </w:rPr>
              <w:t xml:space="preserve"> in small group, class and one-to-one discussions, offering their own ideas, using recently introduced vocabulary. Offer explanations for why things might happen making use of recently introduced vocabulary from </w:t>
            </w:r>
            <w:r w:rsidR="001B6D44" w:rsidRPr="001B6D44">
              <w:rPr>
                <w:rFonts w:ascii="Twinkl SemiBold" w:hAnsi="Twinkl SemiBold" w:cs="Arial"/>
                <w:color w:val="00B050"/>
                <w:sz w:val="18"/>
                <w:szCs w:val="18"/>
              </w:rPr>
              <w:lastRenderedPageBreak/>
              <w:t>stories, no- fiction, rhymes and poems when appropriate. Express their ideas and feelings about their experiences using full sentences including use of past, present and future tenses and making use of conjunctions with modelling and support from their teacher</w:t>
            </w:r>
          </w:p>
          <w:tbl>
            <w:tblPr>
              <w:tblW w:w="2047" w:type="dxa"/>
              <w:tblBorders>
                <w:top w:val="nil"/>
                <w:left w:val="nil"/>
                <w:bottom w:val="nil"/>
                <w:right w:val="nil"/>
              </w:tblBorders>
              <w:tblLayout w:type="fixed"/>
              <w:tblLook w:val="0000" w:firstRow="0" w:lastRow="0" w:firstColumn="0" w:lastColumn="0" w:noHBand="0" w:noVBand="0"/>
            </w:tblPr>
            <w:tblGrid>
              <w:gridCol w:w="108"/>
              <w:gridCol w:w="1841"/>
              <w:gridCol w:w="98"/>
            </w:tblGrid>
            <w:tr w:rsidR="00C72E03" w:rsidRPr="001B6D44" w:rsidTr="00F458D5">
              <w:trPr>
                <w:gridBefore w:val="1"/>
                <w:gridAfter w:val="1"/>
                <w:wBefore w:w="108" w:type="dxa"/>
                <w:wAfter w:w="98" w:type="dxa"/>
                <w:trHeight w:val="442"/>
              </w:trPr>
              <w:tc>
                <w:tcPr>
                  <w:tcW w:w="1841" w:type="dxa"/>
                </w:tcPr>
                <w:p w:rsidR="00C72E03" w:rsidRPr="001B6D44" w:rsidRDefault="00C72E03" w:rsidP="00C72E03">
                  <w:pPr>
                    <w:autoSpaceDE w:val="0"/>
                    <w:autoSpaceDN w:val="0"/>
                    <w:adjustRightInd w:val="0"/>
                    <w:spacing w:after="0" w:line="240" w:lineRule="auto"/>
                    <w:rPr>
                      <w:rFonts w:ascii="Twinkl SemiBold" w:hAnsi="Twinkl SemiBold" w:cs="Arial"/>
                      <w:color w:val="00B050"/>
                      <w:sz w:val="18"/>
                      <w:szCs w:val="18"/>
                    </w:rPr>
                  </w:pPr>
                </w:p>
              </w:tc>
            </w:tr>
            <w:tr w:rsidR="00F458D5" w:rsidRPr="001B6D44" w:rsidTr="00F458D5">
              <w:trPr>
                <w:trHeight w:val="1364"/>
              </w:trPr>
              <w:tc>
                <w:tcPr>
                  <w:tcW w:w="2047" w:type="dxa"/>
                  <w:gridSpan w:val="3"/>
                </w:tcPr>
                <w:p w:rsidR="00B219AD" w:rsidRPr="001B6D44" w:rsidRDefault="00B219AD" w:rsidP="00B219AD">
                  <w:pPr>
                    <w:autoSpaceDE w:val="0"/>
                    <w:autoSpaceDN w:val="0"/>
                    <w:adjustRightInd w:val="0"/>
                    <w:spacing w:after="0" w:line="240" w:lineRule="auto"/>
                    <w:rPr>
                      <w:rFonts w:ascii="Twinkl SemiBold" w:hAnsi="Twinkl SemiBold" w:cs="Arial"/>
                      <w:color w:val="00B050"/>
                      <w:sz w:val="18"/>
                      <w:szCs w:val="18"/>
                    </w:rPr>
                  </w:pPr>
                </w:p>
              </w:tc>
            </w:tr>
          </w:tbl>
          <w:p w:rsidR="000F314D" w:rsidRPr="001B6D44" w:rsidRDefault="000F314D">
            <w:pPr>
              <w:rPr>
                <w:rFonts w:ascii="Twinkl SemiBold" w:hAnsi="Twinkl SemiBold"/>
                <w:sz w:val="18"/>
                <w:szCs w:val="18"/>
              </w:rPr>
            </w:pPr>
          </w:p>
        </w:tc>
      </w:tr>
    </w:tbl>
    <w:p w:rsidR="00802A79" w:rsidRDefault="00802A79">
      <w:r>
        <w:lastRenderedPageBreak/>
        <w:br w:type="page"/>
      </w:r>
    </w:p>
    <w:tbl>
      <w:tblPr>
        <w:tblStyle w:val="TableGrid"/>
        <w:tblW w:w="15446" w:type="dxa"/>
        <w:tblLayout w:type="fixed"/>
        <w:tblLook w:val="04A0" w:firstRow="1" w:lastRow="0" w:firstColumn="1" w:lastColumn="0" w:noHBand="0" w:noVBand="1"/>
      </w:tblPr>
      <w:tblGrid>
        <w:gridCol w:w="1696"/>
        <w:gridCol w:w="1843"/>
        <w:gridCol w:w="1985"/>
        <w:gridCol w:w="1984"/>
        <w:gridCol w:w="1843"/>
        <w:gridCol w:w="1984"/>
        <w:gridCol w:w="2127"/>
        <w:gridCol w:w="1984"/>
      </w:tblGrid>
      <w:tr w:rsidR="00802A79" w:rsidTr="00CD3DE5">
        <w:tc>
          <w:tcPr>
            <w:tcW w:w="15446" w:type="dxa"/>
            <w:gridSpan w:val="8"/>
          </w:tcPr>
          <w:p w:rsidR="00802A79" w:rsidRPr="00802A79" w:rsidRDefault="00802A79" w:rsidP="00BF657F">
            <w:pPr>
              <w:pStyle w:val="Default"/>
              <w:rPr>
                <w:rFonts w:ascii="Twinkl SemiBold" w:hAnsi="Twinkl SemiBold"/>
                <w:color w:val="00B050"/>
              </w:rPr>
            </w:pPr>
            <w:r w:rsidRPr="00802A79">
              <w:rPr>
                <w:rFonts w:ascii="Twinkl SemiBold" w:hAnsi="Twinkl SemiBold"/>
                <w:color w:val="auto"/>
              </w:rPr>
              <w:lastRenderedPageBreak/>
              <w:t>Personal, social and emotional development</w:t>
            </w:r>
          </w:p>
        </w:tc>
      </w:tr>
      <w:tr w:rsidR="00C64BE5" w:rsidTr="000A5C35">
        <w:tc>
          <w:tcPr>
            <w:tcW w:w="1696" w:type="dxa"/>
          </w:tcPr>
          <w:p w:rsidR="00D706DA" w:rsidRPr="001B6D44" w:rsidRDefault="00D706DA">
            <w:pPr>
              <w:rPr>
                <w:rFonts w:ascii="Twinkl SemiBold" w:hAnsi="Twinkl SemiBold"/>
                <w:sz w:val="18"/>
                <w:szCs w:val="18"/>
              </w:rPr>
            </w:pPr>
          </w:p>
          <w:p w:rsidR="000F314D" w:rsidRPr="001B6D44" w:rsidRDefault="00BF657F">
            <w:pPr>
              <w:rPr>
                <w:rFonts w:ascii="Twinkl SemiBold" w:hAnsi="Twinkl SemiBold"/>
                <w:sz w:val="18"/>
                <w:szCs w:val="18"/>
              </w:rPr>
            </w:pPr>
            <w:proofErr w:type="spellStart"/>
            <w:r w:rsidRPr="001B6D44">
              <w:rPr>
                <w:rFonts w:ascii="Twinkl SemiBold" w:hAnsi="Twinkl SemiBold"/>
                <w:sz w:val="18"/>
                <w:szCs w:val="18"/>
              </w:rPr>
              <w:t>Self regulation</w:t>
            </w:r>
            <w:proofErr w:type="spellEnd"/>
          </w:p>
          <w:p w:rsidR="00BF657F" w:rsidRPr="001B6D44" w:rsidRDefault="00BF657F">
            <w:pPr>
              <w:rPr>
                <w:rFonts w:ascii="Twinkl SemiBold" w:hAnsi="Twinkl SemiBold"/>
                <w:sz w:val="18"/>
                <w:szCs w:val="18"/>
              </w:rPr>
            </w:pPr>
          </w:p>
          <w:p w:rsidR="00BF657F" w:rsidRPr="001B6D44" w:rsidRDefault="00BF657F">
            <w:pPr>
              <w:rPr>
                <w:rFonts w:ascii="Twinkl SemiBold" w:hAnsi="Twinkl SemiBold"/>
                <w:sz w:val="18"/>
                <w:szCs w:val="18"/>
              </w:rPr>
            </w:pPr>
            <w:r w:rsidRPr="001B6D44">
              <w:rPr>
                <w:rFonts w:ascii="Twinkl SemiBold" w:hAnsi="Twinkl SemiBold"/>
                <w:noProof/>
                <w:sz w:val="18"/>
                <w:szCs w:val="18"/>
                <w:lang w:eastAsia="en-GB"/>
              </w:rPr>
              <w:drawing>
                <wp:inline distT="0" distB="0" distL="0" distR="0">
                  <wp:extent cx="828675" cy="581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581025"/>
                          </a:xfrm>
                          <a:prstGeom prst="rect">
                            <a:avLst/>
                          </a:prstGeom>
                          <a:noFill/>
                          <a:ln>
                            <a:noFill/>
                          </a:ln>
                        </pic:spPr>
                      </pic:pic>
                    </a:graphicData>
                  </a:graphic>
                </wp:inline>
              </w:drawing>
            </w:r>
          </w:p>
        </w:tc>
        <w:tc>
          <w:tcPr>
            <w:tcW w:w="1843" w:type="dxa"/>
          </w:tcPr>
          <w:tbl>
            <w:tblPr>
              <w:tblW w:w="0" w:type="auto"/>
              <w:tblBorders>
                <w:top w:val="nil"/>
                <w:left w:val="nil"/>
                <w:bottom w:val="nil"/>
                <w:right w:val="nil"/>
              </w:tblBorders>
              <w:tblLayout w:type="fixed"/>
              <w:tblLook w:val="0000" w:firstRow="0" w:lastRow="0" w:firstColumn="0" w:lastColumn="0" w:noHBand="0" w:noVBand="0"/>
            </w:tblPr>
            <w:tblGrid>
              <w:gridCol w:w="1530"/>
            </w:tblGrid>
            <w:tr w:rsidR="00BF657F" w:rsidRPr="001B6D44">
              <w:trPr>
                <w:trHeight w:val="1588"/>
              </w:trPr>
              <w:tc>
                <w:tcPr>
                  <w:tcW w:w="1530" w:type="dxa"/>
                </w:tcPr>
                <w:p w:rsidR="00E542EB" w:rsidRPr="001B6D44" w:rsidRDefault="00E542EB" w:rsidP="00BF657F">
                  <w:pPr>
                    <w:autoSpaceDE w:val="0"/>
                    <w:autoSpaceDN w:val="0"/>
                    <w:adjustRightInd w:val="0"/>
                    <w:spacing w:after="0" w:line="240" w:lineRule="auto"/>
                    <w:rPr>
                      <w:rFonts w:ascii="Twinkl SemiBold" w:hAnsi="Twinkl SemiBold" w:cs="Arial"/>
                      <w:b/>
                      <w:color w:val="000000"/>
                      <w:sz w:val="18"/>
                      <w:szCs w:val="18"/>
                    </w:rPr>
                  </w:pPr>
                  <w:r w:rsidRPr="001B6D44">
                    <w:rPr>
                      <w:rFonts w:ascii="Twinkl SemiBold" w:hAnsi="Twinkl SemiBold" w:cs="Arial"/>
                      <w:b/>
                      <w:color w:val="000000"/>
                      <w:sz w:val="18"/>
                      <w:szCs w:val="18"/>
                    </w:rPr>
                    <w:t>Using zones of regulation</w:t>
                  </w:r>
                </w:p>
                <w:p w:rsidR="00BF657F" w:rsidRPr="001B6D44" w:rsidRDefault="00BF657F" w:rsidP="00BF657F">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recognise different emotions </w:t>
                  </w:r>
                </w:p>
                <w:p w:rsidR="00BF657F" w:rsidRPr="001B6D44" w:rsidRDefault="00BF657F" w:rsidP="00BF657F">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understand how people show emotions </w:t>
                  </w:r>
                </w:p>
                <w:p w:rsidR="00BF657F" w:rsidRPr="001B6D44" w:rsidRDefault="00BF657F" w:rsidP="00BF657F">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focus during short whole class activities </w:t>
                  </w:r>
                </w:p>
                <w:p w:rsidR="00BF657F" w:rsidRPr="001B6D44" w:rsidRDefault="00BF657F" w:rsidP="00BF657F">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follow one-step instructions </w:t>
                  </w:r>
                </w:p>
              </w:tc>
            </w:tr>
          </w:tbl>
          <w:p w:rsidR="000F314D" w:rsidRPr="001B6D44" w:rsidRDefault="000F314D">
            <w:pPr>
              <w:rPr>
                <w:rFonts w:ascii="Twinkl SemiBold" w:hAnsi="Twinkl SemiBold"/>
                <w:sz w:val="18"/>
                <w:szCs w:val="18"/>
              </w:rPr>
            </w:pPr>
          </w:p>
        </w:tc>
        <w:tc>
          <w:tcPr>
            <w:tcW w:w="1985" w:type="dxa"/>
          </w:tcPr>
          <w:p w:rsidR="00B36C1F" w:rsidRPr="001B6D44" w:rsidRDefault="00BF657F" w:rsidP="00BF657F">
            <w:pPr>
              <w:rPr>
                <w:rFonts w:ascii="Twinkl SemiBold" w:hAnsi="Twinkl SemiBold"/>
                <w:sz w:val="18"/>
                <w:szCs w:val="18"/>
              </w:rPr>
            </w:pPr>
            <w:r w:rsidRPr="001B6D44">
              <w:rPr>
                <w:rFonts w:ascii="Twinkl SemiBold" w:hAnsi="Twinkl SemiBold"/>
                <w:sz w:val="18"/>
                <w:szCs w:val="18"/>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1518"/>
            </w:tblGrid>
            <w:tr w:rsidR="00B36C1F" w:rsidRPr="001B6D44">
              <w:trPr>
                <w:trHeight w:val="1358"/>
              </w:trPr>
              <w:tc>
                <w:tcPr>
                  <w:tcW w:w="1518" w:type="dxa"/>
                </w:tcPr>
                <w:p w:rsidR="00B36C1F" w:rsidRPr="001B6D44" w:rsidRDefault="00B36C1F" w:rsidP="00B36C1F">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talk about how they are feeling </w:t>
                  </w:r>
                </w:p>
                <w:p w:rsidR="00B36C1F" w:rsidRPr="001B6D44" w:rsidRDefault="00B36C1F" w:rsidP="00B36C1F">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begin to consider the feelings of others </w:t>
                  </w:r>
                </w:p>
                <w:p w:rsidR="00B36C1F" w:rsidRPr="001B6D44" w:rsidRDefault="00B36C1F" w:rsidP="00B36C1F">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adapt behaviour to a range of situations </w:t>
                  </w:r>
                </w:p>
              </w:tc>
            </w:tr>
          </w:tbl>
          <w:p w:rsidR="000F314D" w:rsidRPr="001B6D44" w:rsidRDefault="000F314D" w:rsidP="00BF657F">
            <w:pPr>
              <w:rPr>
                <w:rFonts w:ascii="Twinkl SemiBold" w:hAnsi="Twinkl SemiBold"/>
                <w:sz w:val="18"/>
                <w:szCs w:val="18"/>
              </w:rPr>
            </w:pPr>
          </w:p>
        </w:tc>
        <w:tc>
          <w:tcPr>
            <w:tcW w:w="1984" w:type="dxa"/>
          </w:tcPr>
          <w:p w:rsidR="00BF657F" w:rsidRPr="001B6D44" w:rsidRDefault="00BF657F" w:rsidP="00BF657F">
            <w:pPr>
              <w:pStyle w:val="Default"/>
              <w:rPr>
                <w:rFonts w:ascii="Twinkl SemiBold" w:hAnsi="Twinkl SemiBold"/>
                <w:sz w:val="18"/>
                <w:szCs w:val="18"/>
              </w:rPr>
            </w:pPr>
            <w:r w:rsidRPr="001B6D44">
              <w:rPr>
                <w:rFonts w:ascii="Twinkl SemiBold" w:hAnsi="Twinkl SemiBold"/>
                <w:sz w:val="18"/>
                <w:szCs w:val="18"/>
              </w:rPr>
              <w:t xml:space="preserve">To focus during longer whole class lessons </w:t>
            </w:r>
          </w:p>
          <w:p w:rsidR="000F314D" w:rsidRPr="001B6D44" w:rsidRDefault="00BF657F" w:rsidP="00BF657F">
            <w:pPr>
              <w:rPr>
                <w:rFonts w:ascii="Twinkl SemiBold" w:hAnsi="Twinkl SemiBold"/>
                <w:sz w:val="18"/>
                <w:szCs w:val="18"/>
              </w:rPr>
            </w:pPr>
            <w:r w:rsidRPr="001B6D44">
              <w:rPr>
                <w:rFonts w:ascii="Twinkl SemiBold" w:hAnsi="Twinkl SemiBold"/>
                <w:sz w:val="18"/>
                <w:szCs w:val="18"/>
              </w:rPr>
              <w:t xml:space="preserve">To follow two-step instructions </w:t>
            </w:r>
          </w:p>
        </w:tc>
        <w:tc>
          <w:tcPr>
            <w:tcW w:w="1843" w:type="dxa"/>
          </w:tcPr>
          <w:p w:rsidR="00BF657F" w:rsidRPr="001B6D44" w:rsidRDefault="00BF657F" w:rsidP="00BF657F">
            <w:pPr>
              <w:pStyle w:val="Default"/>
              <w:rPr>
                <w:rFonts w:ascii="Twinkl SemiBold" w:hAnsi="Twinkl SemiBold"/>
                <w:sz w:val="18"/>
                <w:szCs w:val="18"/>
              </w:rPr>
            </w:pPr>
            <w:r w:rsidRPr="001B6D44">
              <w:rPr>
                <w:rFonts w:ascii="Twinkl SemiBold" w:hAnsi="Twinkl SemiBold"/>
                <w:sz w:val="18"/>
                <w:szCs w:val="18"/>
              </w:rPr>
              <w:t xml:space="preserve">To identify and moderate their own feelings socially and emotionally </w:t>
            </w:r>
          </w:p>
          <w:p w:rsidR="000F314D" w:rsidRPr="001B6D44" w:rsidRDefault="00BF657F" w:rsidP="00BF657F">
            <w:pPr>
              <w:rPr>
                <w:rFonts w:ascii="Twinkl SemiBold" w:hAnsi="Twinkl SemiBold"/>
                <w:sz w:val="18"/>
                <w:szCs w:val="18"/>
              </w:rPr>
            </w:pPr>
            <w:r w:rsidRPr="001B6D44">
              <w:rPr>
                <w:rFonts w:ascii="Twinkl SemiBold" w:hAnsi="Twinkl SemiBold"/>
                <w:sz w:val="18"/>
                <w:szCs w:val="18"/>
              </w:rPr>
              <w:t xml:space="preserve">To consider the feelings and needs of others </w:t>
            </w:r>
          </w:p>
        </w:tc>
        <w:tc>
          <w:tcPr>
            <w:tcW w:w="1984" w:type="dxa"/>
          </w:tcPr>
          <w:p w:rsidR="00BF657F" w:rsidRPr="001B6D44" w:rsidRDefault="00BF657F" w:rsidP="00BF657F">
            <w:pPr>
              <w:pStyle w:val="Default"/>
              <w:rPr>
                <w:rFonts w:ascii="Twinkl SemiBold" w:hAnsi="Twinkl SemiBold"/>
                <w:sz w:val="18"/>
                <w:szCs w:val="18"/>
              </w:rPr>
            </w:pPr>
            <w:r w:rsidRPr="001B6D44">
              <w:rPr>
                <w:rFonts w:ascii="Twinkl SemiBold" w:hAnsi="Twinkl SemiBold"/>
                <w:sz w:val="18"/>
                <w:szCs w:val="18"/>
              </w:rPr>
              <w:t xml:space="preserve">To control their emotions using a range of techniques </w:t>
            </w:r>
          </w:p>
          <w:p w:rsidR="000F314D" w:rsidRPr="001B6D44" w:rsidRDefault="00BF657F" w:rsidP="00BF657F">
            <w:pPr>
              <w:rPr>
                <w:rFonts w:ascii="Twinkl SemiBold" w:hAnsi="Twinkl SemiBold"/>
                <w:sz w:val="18"/>
                <w:szCs w:val="18"/>
              </w:rPr>
            </w:pPr>
            <w:r w:rsidRPr="001B6D44">
              <w:rPr>
                <w:rFonts w:ascii="Twinkl SemiBold" w:hAnsi="Twinkl SemiBold"/>
                <w:sz w:val="18"/>
                <w:szCs w:val="18"/>
              </w:rPr>
              <w:t xml:space="preserve">To set a target and reflect on progress throughout </w:t>
            </w:r>
          </w:p>
        </w:tc>
        <w:tc>
          <w:tcPr>
            <w:tcW w:w="2127" w:type="dxa"/>
          </w:tcPr>
          <w:p w:rsidR="00BF657F" w:rsidRPr="001B6D44" w:rsidRDefault="00BF657F" w:rsidP="00BF657F">
            <w:pPr>
              <w:pStyle w:val="Default"/>
              <w:rPr>
                <w:rFonts w:ascii="Twinkl SemiBold" w:hAnsi="Twinkl SemiBold"/>
                <w:sz w:val="18"/>
                <w:szCs w:val="18"/>
              </w:rPr>
            </w:pPr>
            <w:r w:rsidRPr="001B6D44">
              <w:rPr>
                <w:rFonts w:ascii="Twinkl SemiBold" w:hAnsi="Twinkl SemiBold"/>
                <w:sz w:val="18"/>
                <w:szCs w:val="18"/>
              </w:rPr>
              <w:t xml:space="preserve">To maintain focus during extended whole class teaching </w:t>
            </w:r>
          </w:p>
          <w:p w:rsidR="000F314D" w:rsidRPr="001B6D44" w:rsidRDefault="00BF657F" w:rsidP="00BF657F">
            <w:pPr>
              <w:rPr>
                <w:rFonts w:ascii="Twinkl SemiBold" w:hAnsi="Twinkl SemiBold"/>
                <w:sz w:val="18"/>
                <w:szCs w:val="18"/>
              </w:rPr>
            </w:pPr>
            <w:r w:rsidRPr="001B6D44">
              <w:rPr>
                <w:rFonts w:ascii="Twinkl SemiBold" w:hAnsi="Twinkl SemiBold"/>
                <w:sz w:val="18"/>
                <w:szCs w:val="18"/>
              </w:rPr>
              <w:t xml:space="preserve">To follow instructions of three steps or more </w:t>
            </w:r>
          </w:p>
        </w:tc>
        <w:tc>
          <w:tcPr>
            <w:tcW w:w="1984" w:type="dxa"/>
          </w:tcPr>
          <w:p w:rsidR="00BF657F" w:rsidRPr="001B6D44" w:rsidRDefault="00BF657F" w:rsidP="00BF657F">
            <w:pPr>
              <w:pStyle w:val="Default"/>
              <w:rPr>
                <w:rFonts w:ascii="Twinkl SemiBold" w:hAnsi="Twinkl SemiBold"/>
                <w:color w:val="00B050"/>
                <w:sz w:val="18"/>
                <w:szCs w:val="18"/>
              </w:rPr>
            </w:pPr>
            <w:r w:rsidRPr="001B6D44">
              <w:rPr>
                <w:rFonts w:ascii="Twinkl SemiBold" w:hAnsi="Twinkl SemiBold"/>
                <w:color w:val="00B050"/>
                <w:sz w:val="18"/>
                <w:szCs w:val="18"/>
              </w:rPr>
              <w:t xml:space="preserve">Show an understanding of their own feelings and those of others, and begin to regulate their behaviour accordingly. </w:t>
            </w:r>
          </w:p>
          <w:p w:rsidR="00BF657F" w:rsidRPr="001B6D44" w:rsidRDefault="00BF657F" w:rsidP="00BF657F">
            <w:pPr>
              <w:pStyle w:val="Default"/>
              <w:rPr>
                <w:rFonts w:ascii="Twinkl SemiBold" w:hAnsi="Twinkl SemiBold"/>
                <w:color w:val="00B050"/>
                <w:sz w:val="18"/>
                <w:szCs w:val="18"/>
              </w:rPr>
            </w:pPr>
            <w:r w:rsidRPr="001B6D44">
              <w:rPr>
                <w:rFonts w:ascii="Twinkl SemiBold" w:hAnsi="Twinkl SemiBold"/>
                <w:color w:val="00B050"/>
                <w:sz w:val="18"/>
                <w:szCs w:val="18"/>
              </w:rPr>
              <w:t xml:space="preserve">Set and work towards simple goals, being able to wait for what they want and control their immediate impulses when appropriate. </w:t>
            </w:r>
          </w:p>
          <w:p w:rsidR="000F314D" w:rsidRPr="001B6D44" w:rsidRDefault="00BF657F" w:rsidP="00BF657F">
            <w:pPr>
              <w:rPr>
                <w:rFonts w:ascii="Twinkl SemiBold" w:hAnsi="Twinkl SemiBold"/>
                <w:sz w:val="18"/>
                <w:szCs w:val="18"/>
              </w:rPr>
            </w:pPr>
            <w:r w:rsidRPr="001B6D44">
              <w:rPr>
                <w:rFonts w:ascii="Twinkl SemiBold" w:hAnsi="Twinkl SemiBold"/>
                <w:color w:val="00B050"/>
                <w:sz w:val="18"/>
                <w:szCs w:val="18"/>
              </w:rPr>
              <w:t xml:space="preserve">Give focussed attention to what the teacher says, responding appropriately even when engaged in activity, and show an ability to follow instructions involving several ideas or actions. </w:t>
            </w:r>
          </w:p>
        </w:tc>
      </w:tr>
      <w:tr w:rsidR="00C64BE5" w:rsidTr="000A5C35">
        <w:tc>
          <w:tcPr>
            <w:tcW w:w="1696" w:type="dxa"/>
          </w:tcPr>
          <w:p w:rsidR="00D706DA" w:rsidRPr="001B6D44" w:rsidRDefault="00D706DA">
            <w:pPr>
              <w:rPr>
                <w:rFonts w:ascii="Twinkl SemiBold" w:hAnsi="Twinkl SemiBold"/>
                <w:sz w:val="18"/>
                <w:szCs w:val="18"/>
              </w:rPr>
            </w:pPr>
          </w:p>
          <w:p w:rsidR="000F314D" w:rsidRPr="001B6D44" w:rsidRDefault="00B36C1F">
            <w:pPr>
              <w:rPr>
                <w:rFonts w:ascii="Twinkl SemiBold" w:hAnsi="Twinkl SemiBold"/>
                <w:sz w:val="18"/>
                <w:szCs w:val="18"/>
              </w:rPr>
            </w:pPr>
            <w:r w:rsidRPr="001B6D44">
              <w:rPr>
                <w:rFonts w:ascii="Twinkl SemiBold" w:hAnsi="Twinkl SemiBold"/>
                <w:sz w:val="18"/>
                <w:szCs w:val="18"/>
              </w:rPr>
              <w:t>Managing self</w:t>
            </w:r>
          </w:p>
          <w:p w:rsidR="00B36C1F" w:rsidRPr="001B6D44" w:rsidRDefault="00B36C1F">
            <w:pPr>
              <w:rPr>
                <w:rFonts w:ascii="Twinkl SemiBold" w:hAnsi="Twinkl SemiBold"/>
                <w:sz w:val="18"/>
                <w:szCs w:val="18"/>
              </w:rPr>
            </w:pPr>
          </w:p>
          <w:p w:rsidR="00B36C1F" w:rsidRPr="001B6D44" w:rsidRDefault="00B36C1F">
            <w:pPr>
              <w:rPr>
                <w:rFonts w:ascii="Twinkl SemiBold" w:hAnsi="Twinkl SemiBold"/>
                <w:sz w:val="18"/>
                <w:szCs w:val="18"/>
              </w:rPr>
            </w:pPr>
          </w:p>
          <w:p w:rsidR="00B36C1F" w:rsidRPr="001B6D44" w:rsidRDefault="00B36C1F">
            <w:pPr>
              <w:rPr>
                <w:rFonts w:ascii="Twinkl SemiBold" w:hAnsi="Twinkl SemiBold"/>
                <w:sz w:val="18"/>
                <w:szCs w:val="18"/>
              </w:rPr>
            </w:pPr>
            <w:r w:rsidRPr="001B6D44">
              <w:rPr>
                <w:rFonts w:ascii="Twinkl SemiBold" w:hAnsi="Twinkl SemiBold"/>
                <w:noProof/>
                <w:sz w:val="18"/>
                <w:szCs w:val="18"/>
                <w:lang w:eastAsia="en-GB"/>
              </w:rPr>
              <w:drawing>
                <wp:inline distT="0" distB="0" distL="0" distR="0">
                  <wp:extent cx="49530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666750"/>
                          </a:xfrm>
                          <a:prstGeom prst="rect">
                            <a:avLst/>
                          </a:prstGeom>
                          <a:noFill/>
                          <a:ln>
                            <a:noFill/>
                          </a:ln>
                        </pic:spPr>
                      </pic:pic>
                    </a:graphicData>
                  </a:graphic>
                </wp:inline>
              </w:drawing>
            </w:r>
          </w:p>
        </w:tc>
        <w:tc>
          <w:tcPr>
            <w:tcW w:w="1843" w:type="dxa"/>
          </w:tcPr>
          <w:p w:rsidR="00B36C1F" w:rsidRPr="001B6D44" w:rsidRDefault="00B36C1F" w:rsidP="00B36C1F">
            <w:pPr>
              <w:pStyle w:val="Default"/>
              <w:rPr>
                <w:rFonts w:ascii="Twinkl SemiBold" w:hAnsi="Twinkl SemiBold"/>
                <w:sz w:val="18"/>
                <w:szCs w:val="18"/>
              </w:rPr>
            </w:pPr>
            <w:r w:rsidRPr="001B6D44">
              <w:rPr>
                <w:rFonts w:ascii="Twinkl SemiBold" w:hAnsi="Twinkl SemiBold"/>
                <w:sz w:val="18"/>
                <w:szCs w:val="18"/>
              </w:rPr>
              <w:t xml:space="preserve">To wash hands independently </w:t>
            </w:r>
          </w:p>
          <w:p w:rsidR="00B36C1F" w:rsidRPr="001B6D44" w:rsidRDefault="00B36C1F" w:rsidP="00B36C1F">
            <w:pPr>
              <w:pStyle w:val="Default"/>
              <w:rPr>
                <w:rFonts w:ascii="Twinkl SemiBold" w:hAnsi="Twinkl SemiBold"/>
                <w:sz w:val="18"/>
                <w:szCs w:val="18"/>
              </w:rPr>
            </w:pPr>
            <w:r w:rsidRPr="001B6D44">
              <w:rPr>
                <w:rFonts w:ascii="Twinkl SemiBold" w:hAnsi="Twinkl SemiBold"/>
                <w:sz w:val="18"/>
                <w:szCs w:val="18"/>
              </w:rPr>
              <w:t xml:space="preserve">To put coat and wellies on independently </w:t>
            </w:r>
          </w:p>
          <w:p w:rsidR="000F314D" w:rsidRPr="001B6D44" w:rsidRDefault="00B36C1F" w:rsidP="00B36C1F">
            <w:pPr>
              <w:rPr>
                <w:rFonts w:ascii="Twinkl SemiBold" w:hAnsi="Twinkl SemiBold"/>
                <w:sz w:val="18"/>
                <w:szCs w:val="18"/>
              </w:rPr>
            </w:pPr>
            <w:r w:rsidRPr="001B6D44">
              <w:rPr>
                <w:rFonts w:ascii="Twinkl SemiBold" w:hAnsi="Twinkl SemiBold"/>
                <w:sz w:val="18"/>
                <w:szCs w:val="18"/>
              </w:rPr>
              <w:t xml:space="preserve">To explore different areas within the Year R environment </w:t>
            </w:r>
          </w:p>
          <w:p w:rsidR="00B36C1F" w:rsidRPr="001B6D44" w:rsidRDefault="00B36C1F" w:rsidP="00B36C1F">
            <w:pPr>
              <w:pStyle w:val="Default"/>
              <w:rPr>
                <w:rFonts w:ascii="Twinkl SemiBold" w:hAnsi="Twinkl SemiBold"/>
                <w:sz w:val="18"/>
                <w:szCs w:val="18"/>
              </w:rPr>
            </w:pPr>
            <w:r w:rsidRPr="001B6D44">
              <w:rPr>
                <w:rFonts w:ascii="Twinkl SemiBold" w:hAnsi="Twinkl SemiBold"/>
                <w:sz w:val="18"/>
                <w:szCs w:val="18"/>
              </w:rPr>
              <w:t xml:space="preserve">To use the toilet independently </w:t>
            </w:r>
          </w:p>
          <w:p w:rsidR="00B36C1F" w:rsidRPr="001B6D44" w:rsidRDefault="00B36C1F" w:rsidP="00B36C1F">
            <w:pPr>
              <w:rPr>
                <w:rFonts w:ascii="Twinkl SemiBold" w:hAnsi="Twinkl SemiBold"/>
                <w:sz w:val="18"/>
                <w:szCs w:val="18"/>
              </w:rPr>
            </w:pPr>
          </w:p>
        </w:tc>
        <w:tc>
          <w:tcPr>
            <w:tcW w:w="1985" w:type="dxa"/>
          </w:tcPr>
          <w:p w:rsidR="00B36C1F" w:rsidRPr="001B6D44" w:rsidRDefault="00B36C1F" w:rsidP="00B36C1F">
            <w:pPr>
              <w:pStyle w:val="Default"/>
              <w:rPr>
                <w:rFonts w:ascii="Twinkl SemiBold" w:hAnsi="Twinkl SemiBold"/>
                <w:sz w:val="18"/>
                <w:szCs w:val="18"/>
              </w:rPr>
            </w:pPr>
            <w:r w:rsidRPr="001B6D44">
              <w:rPr>
                <w:rFonts w:ascii="Twinkl SemiBold" w:hAnsi="Twinkl SemiBold"/>
                <w:sz w:val="18"/>
                <w:szCs w:val="18"/>
              </w:rPr>
              <w:t xml:space="preserve">To develop class rules and understand the need to have rules </w:t>
            </w:r>
          </w:p>
          <w:p w:rsidR="00B36C1F" w:rsidRPr="001B6D44" w:rsidRDefault="00B36C1F" w:rsidP="00B36C1F">
            <w:pPr>
              <w:pStyle w:val="Default"/>
              <w:rPr>
                <w:rFonts w:ascii="Twinkl SemiBold" w:hAnsi="Twinkl SemiBold"/>
                <w:sz w:val="18"/>
                <w:szCs w:val="18"/>
              </w:rPr>
            </w:pPr>
            <w:r w:rsidRPr="001B6D44">
              <w:rPr>
                <w:rFonts w:ascii="Twinkl SemiBold" w:hAnsi="Twinkl SemiBold"/>
                <w:sz w:val="18"/>
                <w:szCs w:val="18"/>
              </w:rPr>
              <w:t>To practice doing up coats</w:t>
            </w:r>
          </w:p>
          <w:p w:rsidR="000F314D" w:rsidRPr="001B6D44" w:rsidRDefault="00B36C1F" w:rsidP="00B36C1F">
            <w:pPr>
              <w:rPr>
                <w:rFonts w:ascii="Twinkl SemiBold" w:hAnsi="Twinkl SemiBold"/>
                <w:sz w:val="18"/>
                <w:szCs w:val="18"/>
              </w:rPr>
            </w:pPr>
            <w:r w:rsidRPr="001B6D44">
              <w:rPr>
                <w:rFonts w:ascii="Twinkl SemiBold" w:hAnsi="Twinkl SemiBold"/>
                <w:sz w:val="18"/>
                <w:szCs w:val="18"/>
              </w:rPr>
              <w:t xml:space="preserve">To have confidence to try new activities </w:t>
            </w:r>
          </w:p>
        </w:tc>
        <w:tc>
          <w:tcPr>
            <w:tcW w:w="1984" w:type="dxa"/>
          </w:tcPr>
          <w:p w:rsidR="00B36C1F" w:rsidRPr="001B6D44" w:rsidRDefault="00B36C1F" w:rsidP="00B36C1F">
            <w:pPr>
              <w:pStyle w:val="Default"/>
              <w:rPr>
                <w:rFonts w:ascii="Twinkl SemiBold" w:hAnsi="Twinkl SemiBold"/>
                <w:sz w:val="18"/>
                <w:szCs w:val="18"/>
              </w:rPr>
            </w:pPr>
            <w:r w:rsidRPr="001B6D44">
              <w:rPr>
                <w:rFonts w:ascii="Twinkl SemiBold" w:hAnsi="Twinkl SemiBold"/>
                <w:sz w:val="18"/>
                <w:szCs w:val="18"/>
              </w:rPr>
              <w:t xml:space="preserve">To begin to show resilience and perseverance in the face of challenge </w:t>
            </w:r>
          </w:p>
          <w:p w:rsidR="00B36C1F" w:rsidRPr="001B6D44" w:rsidRDefault="00B36C1F" w:rsidP="00B36C1F">
            <w:pPr>
              <w:pStyle w:val="Default"/>
              <w:rPr>
                <w:rFonts w:ascii="Twinkl SemiBold" w:hAnsi="Twinkl SemiBold"/>
                <w:sz w:val="18"/>
                <w:szCs w:val="18"/>
              </w:rPr>
            </w:pPr>
            <w:r w:rsidRPr="001B6D44">
              <w:rPr>
                <w:rFonts w:ascii="Twinkl SemiBold" w:hAnsi="Twinkl SemiBold"/>
                <w:sz w:val="18"/>
                <w:szCs w:val="18"/>
              </w:rPr>
              <w:t xml:space="preserve">To practise doing up a zipper </w:t>
            </w:r>
          </w:p>
          <w:p w:rsidR="00B36C1F" w:rsidRPr="001B6D44" w:rsidRDefault="00B36C1F" w:rsidP="00B36C1F">
            <w:pPr>
              <w:pStyle w:val="Default"/>
              <w:rPr>
                <w:rFonts w:ascii="Twinkl SemiBold" w:hAnsi="Twinkl SemiBold"/>
                <w:sz w:val="18"/>
                <w:szCs w:val="18"/>
              </w:rPr>
            </w:pPr>
            <w:r w:rsidRPr="001B6D44">
              <w:rPr>
                <w:rFonts w:ascii="Twinkl SemiBold" w:hAnsi="Twinkl SemiBold"/>
                <w:sz w:val="18"/>
                <w:szCs w:val="18"/>
              </w:rPr>
              <w:t xml:space="preserve">To practise doing buttons </w:t>
            </w:r>
          </w:p>
          <w:p w:rsidR="000F314D" w:rsidRPr="001B6D44" w:rsidRDefault="00B36C1F" w:rsidP="00B36C1F">
            <w:pPr>
              <w:rPr>
                <w:rFonts w:ascii="Twinkl SemiBold" w:hAnsi="Twinkl SemiBold"/>
                <w:sz w:val="18"/>
                <w:szCs w:val="18"/>
              </w:rPr>
            </w:pPr>
            <w:r w:rsidRPr="001B6D44">
              <w:rPr>
                <w:rFonts w:ascii="Twinkl SemiBold" w:hAnsi="Twinkl SemiBold"/>
                <w:sz w:val="18"/>
                <w:szCs w:val="18"/>
              </w:rPr>
              <w:t xml:space="preserve">To practise doing up buckles </w:t>
            </w:r>
          </w:p>
        </w:tc>
        <w:tc>
          <w:tcPr>
            <w:tcW w:w="1843" w:type="dxa"/>
          </w:tcPr>
          <w:p w:rsidR="00B36C1F" w:rsidRPr="001B6D44" w:rsidRDefault="00B36C1F" w:rsidP="00B36C1F">
            <w:pPr>
              <w:pStyle w:val="Default"/>
              <w:rPr>
                <w:rFonts w:ascii="Twinkl SemiBold" w:hAnsi="Twinkl SemiBold"/>
                <w:sz w:val="18"/>
                <w:szCs w:val="18"/>
              </w:rPr>
            </w:pPr>
            <w:r w:rsidRPr="001B6D44">
              <w:rPr>
                <w:rFonts w:ascii="Twinkl SemiBold" w:hAnsi="Twinkl SemiBold"/>
                <w:sz w:val="18"/>
                <w:szCs w:val="18"/>
              </w:rPr>
              <w:t xml:space="preserve">To develop independence when dressing and undressing for activities such as P.E and </w:t>
            </w:r>
          </w:p>
          <w:p w:rsidR="000F314D" w:rsidRPr="001B6D44" w:rsidRDefault="00B36C1F">
            <w:pPr>
              <w:rPr>
                <w:rFonts w:ascii="Twinkl SemiBold" w:hAnsi="Twinkl SemiBold"/>
                <w:sz w:val="18"/>
                <w:szCs w:val="18"/>
              </w:rPr>
            </w:pPr>
            <w:r w:rsidRPr="001B6D44">
              <w:rPr>
                <w:rFonts w:ascii="Twinkl SemiBold" w:hAnsi="Twinkl SemiBold"/>
                <w:sz w:val="18"/>
                <w:szCs w:val="18"/>
              </w:rPr>
              <w:t>Messy play</w:t>
            </w:r>
          </w:p>
        </w:tc>
        <w:tc>
          <w:tcPr>
            <w:tcW w:w="1984" w:type="dxa"/>
          </w:tcPr>
          <w:p w:rsidR="00B36C1F" w:rsidRPr="001B6D44" w:rsidRDefault="00B36C1F" w:rsidP="00B36C1F">
            <w:pPr>
              <w:pStyle w:val="Default"/>
              <w:rPr>
                <w:rFonts w:ascii="Twinkl SemiBold" w:hAnsi="Twinkl SemiBold"/>
                <w:sz w:val="18"/>
                <w:szCs w:val="18"/>
              </w:rPr>
            </w:pPr>
            <w:r w:rsidRPr="001B6D44">
              <w:rPr>
                <w:rFonts w:ascii="Twinkl SemiBold" w:hAnsi="Twinkl SemiBold"/>
                <w:sz w:val="18"/>
                <w:szCs w:val="18"/>
              </w:rPr>
              <w:t xml:space="preserve">To identify and name healthy foods </w:t>
            </w:r>
          </w:p>
          <w:p w:rsidR="000F314D" w:rsidRPr="001B6D44" w:rsidRDefault="00B36C1F" w:rsidP="00B36C1F">
            <w:pPr>
              <w:rPr>
                <w:rFonts w:ascii="Twinkl SemiBold" w:hAnsi="Twinkl SemiBold"/>
                <w:sz w:val="18"/>
                <w:szCs w:val="18"/>
              </w:rPr>
            </w:pPr>
            <w:r w:rsidRPr="001B6D44">
              <w:rPr>
                <w:rFonts w:ascii="Twinkl SemiBold" w:hAnsi="Twinkl SemiBold"/>
                <w:sz w:val="18"/>
                <w:szCs w:val="18"/>
              </w:rPr>
              <w:t xml:space="preserve">To manage own basic needs independently </w:t>
            </w:r>
          </w:p>
        </w:tc>
        <w:tc>
          <w:tcPr>
            <w:tcW w:w="2127" w:type="dxa"/>
          </w:tcPr>
          <w:p w:rsidR="00B36C1F" w:rsidRPr="001B6D44" w:rsidRDefault="00B36C1F" w:rsidP="00B36C1F">
            <w:pPr>
              <w:pStyle w:val="Default"/>
              <w:rPr>
                <w:rFonts w:ascii="Twinkl SemiBold" w:hAnsi="Twinkl SemiBold"/>
                <w:sz w:val="18"/>
                <w:szCs w:val="18"/>
              </w:rPr>
            </w:pPr>
            <w:r w:rsidRPr="001B6D44">
              <w:rPr>
                <w:rFonts w:ascii="Twinkl SemiBold" w:hAnsi="Twinkl SemiBold"/>
                <w:sz w:val="18"/>
                <w:szCs w:val="18"/>
              </w:rPr>
              <w:t xml:space="preserve">To understand the importance of healthy food choices </w:t>
            </w:r>
          </w:p>
          <w:p w:rsidR="00B36C1F" w:rsidRPr="001B6D44" w:rsidRDefault="00B36C1F" w:rsidP="00B36C1F">
            <w:pPr>
              <w:pStyle w:val="Default"/>
              <w:rPr>
                <w:rFonts w:ascii="Twinkl SemiBold" w:hAnsi="Twinkl SemiBold"/>
                <w:sz w:val="18"/>
                <w:szCs w:val="18"/>
              </w:rPr>
            </w:pPr>
            <w:r w:rsidRPr="001B6D44">
              <w:rPr>
                <w:rFonts w:ascii="Twinkl SemiBold" w:hAnsi="Twinkl SemiBold"/>
                <w:sz w:val="18"/>
                <w:szCs w:val="18"/>
              </w:rPr>
              <w:t xml:space="preserve">To show resilience and perseverance in the face of challenge </w:t>
            </w:r>
          </w:p>
          <w:p w:rsidR="000F314D" w:rsidRPr="001B6D44" w:rsidRDefault="00B36C1F" w:rsidP="00B36C1F">
            <w:pPr>
              <w:rPr>
                <w:rFonts w:ascii="Twinkl SemiBold" w:hAnsi="Twinkl SemiBold"/>
                <w:sz w:val="18"/>
                <w:szCs w:val="18"/>
              </w:rPr>
            </w:pPr>
            <w:r w:rsidRPr="001B6D44">
              <w:rPr>
                <w:rFonts w:ascii="Twinkl SemiBold" w:hAnsi="Twinkl SemiBold"/>
                <w:sz w:val="18"/>
                <w:szCs w:val="18"/>
              </w:rPr>
              <w:t xml:space="preserve">To show a ‘can do’ attitude </w:t>
            </w:r>
          </w:p>
        </w:tc>
        <w:tc>
          <w:tcPr>
            <w:tcW w:w="1984" w:type="dxa"/>
          </w:tcPr>
          <w:p w:rsidR="00B36C1F" w:rsidRPr="001B6D44" w:rsidRDefault="00B36C1F" w:rsidP="00B36C1F">
            <w:pPr>
              <w:pStyle w:val="Default"/>
              <w:rPr>
                <w:rFonts w:ascii="Twinkl SemiBold" w:hAnsi="Twinkl SemiBold"/>
                <w:color w:val="00B050"/>
                <w:sz w:val="18"/>
                <w:szCs w:val="18"/>
              </w:rPr>
            </w:pPr>
            <w:r w:rsidRPr="001B6D44">
              <w:rPr>
                <w:rFonts w:ascii="Twinkl SemiBold" w:hAnsi="Twinkl SemiBold"/>
                <w:color w:val="00B050"/>
                <w:sz w:val="18"/>
                <w:szCs w:val="18"/>
              </w:rPr>
              <w:t xml:space="preserve">Be confident to try new activities and show independence, resilience and perseverance in the face of challenge. </w:t>
            </w:r>
          </w:p>
          <w:p w:rsidR="00B36C1F" w:rsidRPr="001B6D44" w:rsidRDefault="00B36C1F" w:rsidP="00B36C1F">
            <w:pPr>
              <w:pStyle w:val="Default"/>
              <w:rPr>
                <w:rFonts w:ascii="Twinkl SemiBold" w:hAnsi="Twinkl SemiBold"/>
                <w:color w:val="00B050"/>
                <w:sz w:val="18"/>
                <w:szCs w:val="18"/>
              </w:rPr>
            </w:pPr>
            <w:r w:rsidRPr="001B6D44">
              <w:rPr>
                <w:rFonts w:ascii="Twinkl SemiBold" w:hAnsi="Twinkl SemiBold"/>
                <w:color w:val="00B050"/>
                <w:sz w:val="18"/>
                <w:szCs w:val="18"/>
              </w:rPr>
              <w:t xml:space="preserve">Explain the reasons for rules, know right from wrong and try to behave accordingly. </w:t>
            </w:r>
          </w:p>
          <w:p w:rsidR="000F314D" w:rsidRPr="001B6D44" w:rsidRDefault="00B36C1F" w:rsidP="00B36C1F">
            <w:pPr>
              <w:rPr>
                <w:rFonts w:ascii="Twinkl SemiBold" w:hAnsi="Twinkl SemiBold"/>
                <w:sz w:val="18"/>
                <w:szCs w:val="18"/>
              </w:rPr>
            </w:pPr>
            <w:r w:rsidRPr="001B6D44">
              <w:rPr>
                <w:rFonts w:ascii="Twinkl SemiBold" w:hAnsi="Twinkl SemiBold"/>
                <w:color w:val="00B050"/>
                <w:sz w:val="18"/>
                <w:szCs w:val="18"/>
              </w:rPr>
              <w:t>Manage their own basic hygiene and personal needs, including dressing, going to the toilet and understanding the importance of healthy food choices.</w:t>
            </w:r>
          </w:p>
        </w:tc>
      </w:tr>
      <w:tr w:rsidR="00C64BE5" w:rsidTr="000A5C35">
        <w:tc>
          <w:tcPr>
            <w:tcW w:w="1696" w:type="dxa"/>
          </w:tcPr>
          <w:p w:rsidR="009E1499" w:rsidRPr="001B6D44" w:rsidRDefault="009E1499">
            <w:pPr>
              <w:rPr>
                <w:rFonts w:ascii="Twinkl SemiBold" w:hAnsi="Twinkl SemiBold"/>
                <w:sz w:val="18"/>
                <w:szCs w:val="18"/>
              </w:rPr>
            </w:pPr>
          </w:p>
          <w:p w:rsidR="000F314D" w:rsidRPr="001B6D44" w:rsidRDefault="009E1499">
            <w:pPr>
              <w:rPr>
                <w:rFonts w:ascii="Twinkl SemiBold" w:hAnsi="Twinkl SemiBold"/>
                <w:sz w:val="18"/>
                <w:szCs w:val="18"/>
              </w:rPr>
            </w:pPr>
            <w:r w:rsidRPr="001B6D44">
              <w:rPr>
                <w:rFonts w:ascii="Twinkl SemiBold" w:hAnsi="Twinkl SemiBold"/>
                <w:sz w:val="18"/>
                <w:szCs w:val="18"/>
              </w:rPr>
              <w:t>Building relationships</w:t>
            </w:r>
          </w:p>
          <w:p w:rsidR="009E1499" w:rsidRPr="001B6D44" w:rsidRDefault="009E1499">
            <w:pPr>
              <w:rPr>
                <w:rFonts w:ascii="Twinkl SemiBold" w:hAnsi="Twinkl SemiBold"/>
                <w:sz w:val="18"/>
                <w:szCs w:val="18"/>
              </w:rPr>
            </w:pPr>
          </w:p>
          <w:p w:rsidR="009E1499" w:rsidRPr="001B6D44" w:rsidRDefault="009E1499">
            <w:pPr>
              <w:rPr>
                <w:rFonts w:ascii="Twinkl SemiBold" w:hAnsi="Twinkl SemiBold"/>
                <w:sz w:val="18"/>
                <w:szCs w:val="18"/>
              </w:rPr>
            </w:pPr>
            <w:r w:rsidRPr="001B6D44">
              <w:rPr>
                <w:rFonts w:ascii="Twinkl SemiBold" w:hAnsi="Twinkl SemiBold"/>
                <w:noProof/>
                <w:sz w:val="18"/>
                <w:szCs w:val="18"/>
                <w:lang w:eastAsia="en-GB"/>
              </w:rPr>
              <w:drawing>
                <wp:inline distT="0" distB="0" distL="0" distR="0">
                  <wp:extent cx="828675" cy="752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752475"/>
                          </a:xfrm>
                          <a:prstGeom prst="rect">
                            <a:avLst/>
                          </a:prstGeom>
                          <a:noFill/>
                          <a:ln>
                            <a:noFill/>
                          </a:ln>
                        </pic:spPr>
                      </pic:pic>
                    </a:graphicData>
                  </a:graphic>
                </wp:inline>
              </w:drawing>
            </w:r>
          </w:p>
          <w:p w:rsidR="009E1499" w:rsidRPr="001B6D44" w:rsidRDefault="009E1499">
            <w:pPr>
              <w:rPr>
                <w:rFonts w:ascii="Twinkl SemiBold" w:hAnsi="Twinkl SemiBold"/>
                <w:sz w:val="18"/>
                <w:szCs w:val="18"/>
              </w:rPr>
            </w:pPr>
          </w:p>
        </w:tc>
        <w:tc>
          <w:tcPr>
            <w:tcW w:w="1843" w:type="dxa"/>
          </w:tcPr>
          <w:tbl>
            <w:tblPr>
              <w:tblW w:w="0" w:type="auto"/>
              <w:tblBorders>
                <w:top w:val="nil"/>
                <w:left w:val="nil"/>
                <w:bottom w:val="nil"/>
                <w:right w:val="nil"/>
              </w:tblBorders>
              <w:tblLayout w:type="fixed"/>
              <w:tblLook w:val="0000" w:firstRow="0" w:lastRow="0" w:firstColumn="0" w:lastColumn="0" w:noHBand="0" w:noVBand="0"/>
            </w:tblPr>
            <w:tblGrid>
              <w:gridCol w:w="1431"/>
            </w:tblGrid>
            <w:tr w:rsidR="009E1499" w:rsidRPr="001B6D44">
              <w:trPr>
                <w:trHeight w:val="898"/>
              </w:trPr>
              <w:tc>
                <w:tcPr>
                  <w:tcW w:w="1431" w:type="dxa"/>
                </w:tcPr>
                <w:p w:rsidR="009E1499" w:rsidRPr="001B6D44" w:rsidRDefault="009E1499" w:rsidP="009E1499">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seek support of adults when needed </w:t>
                  </w:r>
                </w:p>
                <w:p w:rsidR="009E1499" w:rsidRPr="001B6D44" w:rsidRDefault="009E1499" w:rsidP="009E1499">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gain confidence to speak to peers and adults </w:t>
                  </w:r>
                </w:p>
              </w:tc>
            </w:tr>
          </w:tbl>
          <w:p w:rsidR="000F314D" w:rsidRPr="001B6D44" w:rsidRDefault="000F314D">
            <w:pPr>
              <w:rPr>
                <w:rFonts w:ascii="Twinkl SemiBold" w:hAnsi="Twinkl SemiBold"/>
                <w:sz w:val="18"/>
                <w:szCs w:val="18"/>
              </w:rPr>
            </w:pPr>
          </w:p>
        </w:tc>
        <w:tc>
          <w:tcPr>
            <w:tcW w:w="1985" w:type="dxa"/>
          </w:tcPr>
          <w:p w:rsidR="009E1499" w:rsidRPr="001B6D44" w:rsidRDefault="009E1499" w:rsidP="009E1499">
            <w:pPr>
              <w:pStyle w:val="Default"/>
              <w:rPr>
                <w:rFonts w:ascii="Twinkl SemiBold" w:hAnsi="Twinkl SemiBold"/>
                <w:sz w:val="18"/>
                <w:szCs w:val="18"/>
              </w:rPr>
            </w:pPr>
            <w:r w:rsidRPr="001B6D44">
              <w:rPr>
                <w:rFonts w:ascii="Twinkl SemiBold" w:hAnsi="Twinkl SemiBold"/>
                <w:sz w:val="18"/>
                <w:szCs w:val="18"/>
              </w:rPr>
              <w:t xml:space="preserve">To play with children who are playing with the same activity </w:t>
            </w:r>
          </w:p>
          <w:p w:rsidR="009E1499" w:rsidRPr="001B6D44" w:rsidRDefault="009E1499" w:rsidP="009E1499">
            <w:pPr>
              <w:pStyle w:val="Default"/>
              <w:rPr>
                <w:rFonts w:ascii="Twinkl SemiBold" w:hAnsi="Twinkl SemiBold"/>
                <w:sz w:val="18"/>
                <w:szCs w:val="18"/>
              </w:rPr>
            </w:pPr>
            <w:r w:rsidRPr="001B6D44">
              <w:rPr>
                <w:rFonts w:ascii="Twinkl SemiBold" w:hAnsi="Twinkl SemiBold"/>
                <w:sz w:val="18"/>
                <w:szCs w:val="18"/>
              </w:rPr>
              <w:t xml:space="preserve">To begin to develop friendships </w:t>
            </w:r>
          </w:p>
          <w:p w:rsidR="000F314D" w:rsidRPr="001B6D44" w:rsidRDefault="009E1499" w:rsidP="009E1499">
            <w:pPr>
              <w:rPr>
                <w:rFonts w:ascii="Twinkl SemiBold" w:hAnsi="Twinkl SemiBold"/>
                <w:sz w:val="18"/>
                <w:szCs w:val="18"/>
              </w:rPr>
            </w:pPr>
            <w:r w:rsidRPr="001B6D44">
              <w:rPr>
                <w:rFonts w:ascii="Twinkl SemiBold" w:hAnsi="Twinkl SemiBold"/>
                <w:sz w:val="18"/>
                <w:szCs w:val="18"/>
              </w:rPr>
              <w:t xml:space="preserve">To have positive relationships with all Year R staff </w:t>
            </w:r>
          </w:p>
        </w:tc>
        <w:tc>
          <w:tcPr>
            <w:tcW w:w="1984" w:type="dxa"/>
          </w:tcPr>
          <w:p w:rsidR="009E1499" w:rsidRPr="001B6D44" w:rsidRDefault="009E1499" w:rsidP="009E1499">
            <w:pPr>
              <w:pStyle w:val="Default"/>
              <w:rPr>
                <w:rFonts w:ascii="Twinkl SemiBold" w:hAnsi="Twinkl SemiBold"/>
                <w:sz w:val="18"/>
                <w:szCs w:val="18"/>
              </w:rPr>
            </w:pPr>
            <w:r w:rsidRPr="001B6D44">
              <w:rPr>
                <w:rFonts w:ascii="Twinkl SemiBold" w:hAnsi="Twinkl SemiBold"/>
                <w:sz w:val="18"/>
                <w:szCs w:val="18"/>
              </w:rPr>
              <w:t xml:space="preserve">To begin to work as a group with support </w:t>
            </w:r>
          </w:p>
          <w:p w:rsidR="000F314D" w:rsidRPr="001B6D44" w:rsidRDefault="009E1499" w:rsidP="009E1499">
            <w:pPr>
              <w:rPr>
                <w:rFonts w:ascii="Twinkl SemiBold" w:hAnsi="Twinkl SemiBold"/>
                <w:sz w:val="18"/>
                <w:szCs w:val="18"/>
              </w:rPr>
            </w:pPr>
            <w:r w:rsidRPr="001B6D44">
              <w:rPr>
                <w:rFonts w:ascii="Twinkl SemiBold" w:hAnsi="Twinkl SemiBold"/>
                <w:sz w:val="18"/>
                <w:szCs w:val="18"/>
              </w:rPr>
              <w:t xml:space="preserve">To use taught strategies to support turn taking </w:t>
            </w:r>
          </w:p>
        </w:tc>
        <w:tc>
          <w:tcPr>
            <w:tcW w:w="1843" w:type="dxa"/>
          </w:tcPr>
          <w:p w:rsidR="009E1499" w:rsidRPr="001B6D44" w:rsidRDefault="009E1499" w:rsidP="009E1499">
            <w:pPr>
              <w:pStyle w:val="Default"/>
              <w:rPr>
                <w:rFonts w:ascii="Twinkl SemiBold" w:hAnsi="Twinkl SemiBold"/>
                <w:sz w:val="18"/>
                <w:szCs w:val="18"/>
              </w:rPr>
            </w:pPr>
            <w:r w:rsidRPr="001B6D44">
              <w:rPr>
                <w:rFonts w:ascii="Twinkl SemiBold" w:hAnsi="Twinkl SemiBold"/>
                <w:sz w:val="18"/>
                <w:szCs w:val="18"/>
              </w:rPr>
              <w:t xml:space="preserve">To listen to the ideas of other children and agree on a solution and compromise </w:t>
            </w:r>
          </w:p>
          <w:p w:rsidR="000F314D" w:rsidRPr="001B6D44" w:rsidRDefault="000F314D">
            <w:pPr>
              <w:rPr>
                <w:rFonts w:ascii="Twinkl SemiBold" w:hAnsi="Twinkl SemiBold"/>
                <w:sz w:val="18"/>
                <w:szCs w:val="18"/>
              </w:rPr>
            </w:pPr>
          </w:p>
        </w:tc>
        <w:tc>
          <w:tcPr>
            <w:tcW w:w="1984" w:type="dxa"/>
          </w:tcPr>
          <w:p w:rsidR="009E1499" w:rsidRPr="001B6D44" w:rsidRDefault="009E1499" w:rsidP="009E1499">
            <w:pPr>
              <w:pStyle w:val="Default"/>
              <w:rPr>
                <w:rFonts w:ascii="Twinkl SemiBold" w:hAnsi="Twinkl SemiBold"/>
                <w:sz w:val="18"/>
                <w:szCs w:val="18"/>
              </w:rPr>
            </w:pPr>
            <w:r w:rsidRPr="001B6D44">
              <w:rPr>
                <w:rFonts w:ascii="Twinkl SemiBold" w:hAnsi="Twinkl SemiBold"/>
                <w:sz w:val="18"/>
                <w:szCs w:val="18"/>
              </w:rPr>
              <w:t xml:space="preserve">To work as a group </w:t>
            </w:r>
          </w:p>
          <w:p w:rsidR="000F314D" w:rsidRPr="001B6D44" w:rsidRDefault="009E1499" w:rsidP="009E1499">
            <w:pPr>
              <w:rPr>
                <w:rFonts w:ascii="Twinkl SemiBold" w:hAnsi="Twinkl SemiBold"/>
                <w:sz w:val="18"/>
                <w:szCs w:val="18"/>
              </w:rPr>
            </w:pPr>
            <w:r w:rsidRPr="001B6D44">
              <w:rPr>
                <w:rFonts w:ascii="Twinkl SemiBold" w:hAnsi="Twinkl SemiBold"/>
                <w:sz w:val="18"/>
                <w:szCs w:val="18"/>
              </w:rPr>
              <w:t xml:space="preserve">To begin to develop relationships with other adults around the school </w:t>
            </w:r>
          </w:p>
        </w:tc>
        <w:tc>
          <w:tcPr>
            <w:tcW w:w="2127" w:type="dxa"/>
          </w:tcPr>
          <w:p w:rsidR="009E1499" w:rsidRPr="001B6D44" w:rsidRDefault="009E1499" w:rsidP="009E1499">
            <w:pPr>
              <w:pStyle w:val="Default"/>
              <w:rPr>
                <w:rFonts w:ascii="Twinkl SemiBold" w:hAnsi="Twinkl SemiBold"/>
                <w:sz w:val="18"/>
                <w:szCs w:val="18"/>
              </w:rPr>
            </w:pPr>
            <w:r w:rsidRPr="001B6D44">
              <w:rPr>
                <w:rFonts w:ascii="Twinkl SemiBold" w:hAnsi="Twinkl SemiBold"/>
                <w:sz w:val="18"/>
                <w:szCs w:val="18"/>
              </w:rPr>
              <w:t xml:space="preserve">To have confidence to communicate with adults around the school </w:t>
            </w:r>
          </w:p>
          <w:p w:rsidR="000F314D" w:rsidRPr="001B6D44" w:rsidRDefault="009E1499" w:rsidP="009E1499">
            <w:pPr>
              <w:rPr>
                <w:rFonts w:ascii="Twinkl SemiBold" w:hAnsi="Twinkl SemiBold"/>
                <w:sz w:val="18"/>
                <w:szCs w:val="18"/>
              </w:rPr>
            </w:pPr>
            <w:r w:rsidRPr="001B6D44">
              <w:rPr>
                <w:rFonts w:ascii="Twinkl SemiBold" w:hAnsi="Twinkl SemiBold"/>
                <w:sz w:val="18"/>
                <w:szCs w:val="18"/>
              </w:rPr>
              <w:t xml:space="preserve">To have strong friendships </w:t>
            </w:r>
          </w:p>
        </w:tc>
        <w:tc>
          <w:tcPr>
            <w:tcW w:w="1984" w:type="dxa"/>
          </w:tcPr>
          <w:p w:rsidR="009E1499" w:rsidRPr="001B6D44" w:rsidRDefault="009E1499" w:rsidP="009E1499">
            <w:pPr>
              <w:pStyle w:val="Default"/>
              <w:rPr>
                <w:rFonts w:ascii="Twinkl SemiBold" w:hAnsi="Twinkl SemiBold"/>
                <w:color w:val="00B050"/>
                <w:sz w:val="18"/>
                <w:szCs w:val="18"/>
              </w:rPr>
            </w:pPr>
            <w:r w:rsidRPr="001B6D44">
              <w:rPr>
                <w:rFonts w:ascii="Twinkl SemiBold" w:hAnsi="Twinkl SemiBold"/>
                <w:color w:val="00B050"/>
                <w:sz w:val="18"/>
                <w:szCs w:val="18"/>
              </w:rPr>
              <w:t xml:space="preserve">Work and play cooperatively and take turns with others. </w:t>
            </w:r>
          </w:p>
          <w:p w:rsidR="009E1499" w:rsidRPr="001B6D44" w:rsidRDefault="009E1499" w:rsidP="009E1499">
            <w:pPr>
              <w:pStyle w:val="Default"/>
              <w:rPr>
                <w:rFonts w:ascii="Twinkl SemiBold" w:hAnsi="Twinkl SemiBold"/>
                <w:color w:val="00B050"/>
                <w:sz w:val="18"/>
                <w:szCs w:val="18"/>
              </w:rPr>
            </w:pPr>
            <w:r w:rsidRPr="001B6D44">
              <w:rPr>
                <w:rFonts w:ascii="Twinkl SemiBold" w:hAnsi="Twinkl SemiBold"/>
                <w:color w:val="00B050"/>
                <w:sz w:val="18"/>
                <w:szCs w:val="18"/>
              </w:rPr>
              <w:t xml:space="preserve">Form positive attachments to adults and friendships with peers. </w:t>
            </w:r>
          </w:p>
          <w:p w:rsidR="00241C51" w:rsidRPr="001B6D44" w:rsidRDefault="009E1499" w:rsidP="009E1499">
            <w:pPr>
              <w:rPr>
                <w:rFonts w:ascii="Twinkl SemiBold" w:hAnsi="Twinkl SemiBold"/>
                <w:color w:val="00B050"/>
                <w:sz w:val="18"/>
                <w:szCs w:val="18"/>
              </w:rPr>
            </w:pPr>
            <w:r w:rsidRPr="001B6D44">
              <w:rPr>
                <w:rFonts w:ascii="Twinkl SemiBold" w:hAnsi="Twinkl SemiBold"/>
                <w:color w:val="00B050"/>
                <w:sz w:val="18"/>
                <w:szCs w:val="18"/>
              </w:rPr>
              <w:t>Show sensitivity to their own and to others’ needs</w:t>
            </w:r>
          </w:p>
          <w:p w:rsidR="00241C51" w:rsidRPr="001B6D44" w:rsidRDefault="00241C51" w:rsidP="009E1499">
            <w:pPr>
              <w:rPr>
                <w:rFonts w:ascii="Twinkl SemiBold" w:hAnsi="Twinkl SemiBold"/>
                <w:color w:val="92D050"/>
                <w:sz w:val="18"/>
                <w:szCs w:val="18"/>
              </w:rPr>
            </w:pPr>
          </w:p>
          <w:p w:rsidR="00241C51" w:rsidRPr="001B6D44" w:rsidRDefault="00241C51" w:rsidP="009E1499">
            <w:pPr>
              <w:rPr>
                <w:rFonts w:ascii="Twinkl SemiBold" w:hAnsi="Twinkl SemiBold"/>
                <w:color w:val="92D050"/>
                <w:sz w:val="18"/>
                <w:szCs w:val="18"/>
              </w:rPr>
            </w:pPr>
          </w:p>
          <w:p w:rsidR="00241C51" w:rsidRPr="001B6D44" w:rsidRDefault="00241C51" w:rsidP="009E1499">
            <w:pPr>
              <w:rPr>
                <w:rFonts w:ascii="Twinkl SemiBold" w:hAnsi="Twinkl SemiBold"/>
                <w:color w:val="92D050"/>
                <w:sz w:val="18"/>
                <w:szCs w:val="18"/>
              </w:rPr>
            </w:pPr>
          </w:p>
          <w:p w:rsidR="00241C51" w:rsidRPr="001B6D44" w:rsidRDefault="00241C51" w:rsidP="009E1499">
            <w:pPr>
              <w:rPr>
                <w:rFonts w:ascii="Twinkl SemiBold" w:hAnsi="Twinkl SemiBold"/>
                <w:color w:val="92D050"/>
                <w:sz w:val="18"/>
                <w:szCs w:val="18"/>
              </w:rPr>
            </w:pPr>
          </w:p>
          <w:p w:rsidR="000F314D" w:rsidRPr="001B6D44" w:rsidRDefault="009E1499" w:rsidP="009E1499">
            <w:pPr>
              <w:rPr>
                <w:rFonts w:ascii="Twinkl SemiBold" w:hAnsi="Twinkl SemiBold"/>
                <w:sz w:val="18"/>
                <w:szCs w:val="18"/>
              </w:rPr>
            </w:pPr>
            <w:r w:rsidRPr="001B6D44">
              <w:rPr>
                <w:rFonts w:ascii="Twinkl SemiBold" w:hAnsi="Twinkl SemiBold"/>
                <w:color w:val="92D050"/>
                <w:sz w:val="18"/>
                <w:szCs w:val="18"/>
              </w:rPr>
              <w:t xml:space="preserve">. </w:t>
            </w:r>
          </w:p>
        </w:tc>
      </w:tr>
    </w:tbl>
    <w:p w:rsidR="00802A79" w:rsidRDefault="00802A79">
      <w:r>
        <w:br w:type="page"/>
      </w:r>
    </w:p>
    <w:tbl>
      <w:tblPr>
        <w:tblStyle w:val="TableGrid"/>
        <w:tblW w:w="15446" w:type="dxa"/>
        <w:tblLayout w:type="fixed"/>
        <w:tblLook w:val="04A0" w:firstRow="1" w:lastRow="0" w:firstColumn="1" w:lastColumn="0" w:noHBand="0" w:noVBand="1"/>
      </w:tblPr>
      <w:tblGrid>
        <w:gridCol w:w="1696"/>
        <w:gridCol w:w="1843"/>
        <w:gridCol w:w="1985"/>
        <w:gridCol w:w="1984"/>
        <w:gridCol w:w="1843"/>
        <w:gridCol w:w="1984"/>
        <w:gridCol w:w="2127"/>
        <w:gridCol w:w="1984"/>
      </w:tblGrid>
      <w:tr w:rsidR="00802A79" w:rsidTr="00802A79">
        <w:trPr>
          <w:trHeight w:val="416"/>
        </w:trPr>
        <w:tc>
          <w:tcPr>
            <w:tcW w:w="15446" w:type="dxa"/>
            <w:gridSpan w:val="8"/>
          </w:tcPr>
          <w:p w:rsidR="00802A79" w:rsidRPr="00802A79" w:rsidRDefault="00802A79" w:rsidP="00F26406">
            <w:pPr>
              <w:pStyle w:val="Default"/>
              <w:rPr>
                <w:rFonts w:ascii="Twinkl SemiBold" w:hAnsi="Twinkl SemiBold"/>
                <w:color w:val="00B050"/>
              </w:rPr>
            </w:pPr>
            <w:r w:rsidRPr="00802A79">
              <w:rPr>
                <w:rFonts w:ascii="Twinkl SemiBold" w:hAnsi="Twinkl SemiBold"/>
                <w:color w:val="auto"/>
              </w:rPr>
              <w:lastRenderedPageBreak/>
              <w:t>Physical Development</w:t>
            </w:r>
          </w:p>
        </w:tc>
      </w:tr>
      <w:tr w:rsidR="00241C51" w:rsidTr="000A5C35">
        <w:trPr>
          <w:trHeight w:val="2117"/>
        </w:trPr>
        <w:tc>
          <w:tcPr>
            <w:tcW w:w="1696" w:type="dxa"/>
          </w:tcPr>
          <w:p w:rsidR="00F26406" w:rsidRPr="001B6D44" w:rsidRDefault="00F26406">
            <w:pPr>
              <w:rPr>
                <w:rFonts w:ascii="Twinkl SemiBold" w:hAnsi="Twinkl SemiBold"/>
                <w:noProof/>
                <w:sz w:val="18"/>
                <w:szCs w:val="18"/>
                <w:lang w:eastAsia="en-GB"/>
              </w:rPr>
            </w:pPr>
            <w:r w:rsidRPr="001B6D44">
              <w:rPr>
                <w:rFonts w:ascii="Twinkl SemiBold" w:hAnsi="Twinkl SemiBold"/>
                <w:noProof/>
                <w:sz w:val="18"/>
                <w:szCs w:val="18"/>
                <w:lang w:eastAsia="en-GB"/>
              </w:rPr>
              <w:t>Gross motor skills</w:t>
            </w:r>
          </w:p>
          <w:p w:rsidR="00F26406" w:rsidRPr="001B6D44" w:rsidRDefault="00F26406">
            <w:pPr>
              <w:rPr>
                <w:rFonts w:ascii="Twinkl SemiBold" w:hAnsi="Twinkl SemiBold"/>
                <w:noProof/>
                <w:sz w:val="18"/>
                <w:szCs w:val="18"/>
                <w:lang w:eastAsia="en-GB"/>
              </w:rPr>
            </w:pPr>
          </w:p>
          <w:p w:rsidR="00F26406" w:rsidRPr="001B6D44" w:rsidRDefault="00F26406">
            <w:pPr>
              <w:rPr>
                <w:rFonts w:ascii="Twinkl SemiBold" w:hAnsi="Twinkl SemiBold"/>
                <w:noProof/>
                <w:sz w:val="18"/>
                <w:szCs w:val="18"/>
                <w:lang w:eastAsia="en-GB"/>
              </w:rPr>
            </w:pPr>
          </w:p>
          <w:p w:rsidR="00241C51" w:rsidRPr="001B6D44" w:rsidRDefault="00F26406">
            <w:pPr>
              <w:rPr>
                <w:rFonts w:ascii="Twinkl SemiBold" w:hAnsi="Twinkl SemiBold"/>
                <w:sz w:val="18"/>
                <w:szCs w:val="18"/>
              </w:rPr>
            </w:pPr>
            <w:r w:rsidRPr="001B6D44">
              <w:rPr>
                <w:rFonts w:ascii="Twinkl SemiBold" w:hAnsi="Twinkl SemiBold"/>
                <w:noProof/>
                <w:sz w:val="18"/>
                <w:szCs w:val="18"/>
                <w:lang w:eastAsia="en-GB"/>
              </w:rPr>
              <w:drawing>
                <wp:inline distT="0" distB="0" distL="0" distR="0">
                  <wp:extent cx="742950" cy="5721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7529" cy="575683"/>
                          </a:xfrm>
                          <a:prstGeom prst="rect">
                            <a:avLst/>
                          </a:prstGeom>
                          <a:noFill/>
                          <a:ln>
                            <a:noFill/>
                          </a:ln>
                        </pic:spPr>
                      </pic:pic>
                    </a:graphicData>
                  </a:graphic>
                </wp:inline>
              </w:drawing>
            </w:r>
          </w:p>
        </w:tc>
        <w:tc>
          <w:tcPr>
            <w:tcW w:w="1843" w:type="dxa"/>
          </w:tcPr>
          <w:p w:rsidR="00241C51" w:rsidRPr="001B6D44" w:rsidRDefault="00F26406" w:rsidP="009E1499">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move safely in a space.</w:t>
            </w:r>
          </w:p>
          <w:p w:rsidR="00F26406" w:rsidRPr="001B6D44" w:rsidRDefault="00F26406" w:rsidP="009E1499">
            <w:pPr>
              <w:autoSpaceDE w:val="0"/>
              <w:autoSpaceDN w:val="0"/>
              <w:adjustRightInd w:val="0"/>
              <w:rPr>
                <w:rFonts w:ascii="Twinkl SemiBold" w:hAnsi="Twinkl SemiBold" w:cs="Arial"/>
                <w:color w:val="000000"/>
                <w:sz w:val="18"/>
                <w:szCs w:val="18"/>
              </w:rPr>
            </w:pPr>
            <w:r w:rsidRPr="001B6D44">
              <w:rPr>
                <w:rFonts w:ascii="Twinkl SemiBold" w:hAnsi="Twinkl SemiBold" w:cs="Arial"/>
                <w:color w:val="000000"/>
                <w:sz w:val="18"/>
                <w:szCs w:val="18"/>
              </w:rPr>
              <w:t>To stop safely.</w:t>
            </w:r>
          </w:p>
          <w:p w:rsidR="00F26406" w:rsidRPr="001B6D44" w:rsidRDefault="00F26406" w:rsidP="009E1499">
            <w:pPr>
              <w:autoSpaceDE w:val="0"/>
              <w:autoSpaceDN w:val="0"/>
              <w:adjustRightInd w:val="0"/>
              <w:rPr>
                <w:rFonts w:ascii="Twinkl SemiBold" w:hAnsi="Twinkl SemiBold" w:cs="Arial"/>
                <w:color w:val="000000"/>
                <w:sz w:val="18"/>
                <w:szCs w:val="18"/>
              </w:rPr>
            </w:pPr>
          </w:p>
        </w:tc>
        <w:tc>
          <w:tcPr>
            <w:tcW w:w="1985" w:type="dxa"/>
          </w:tcPr>
          <w:tbl>
            <w:tblPr>
              <w:tblW w:w="0" w:type="auto"/>
              <w:tblBorders>
                <w:top w:val="nil"/>
                <w:left w:val="nil"/>
                <w:bottom w:val="nil"/>
                <w:right w:val="nil"/>
              </w:tblBorders>
              <w:tblLayout w:type="fixed"/>
              <w:tblLook w:val="0000" w:firstRow="0" w:lastRow="0" w:firstColumn="0" w:lastColumn="0" w:noHBand="0" w:noVBand="0"/>
            </w:tblPr>
            <w:tblGrid>
              <w:gridCol w:w="1453"/>
            </w:tblGrid>
            <w:tr w:rsidR="00F26406" w:rsidRPr="001B6D44">
              <w:trPr>
                <w:trHeight w:val="1702"/>
              </w:trPr>
              <w:tc>
                <w:tcPr>
                  <w:tcW w:w="1453" w:type="dxa"/>
                </w:tcPr>
                <w:p w:rsidR="00F26406" w:rsidRPr="001B6D44" w:rsidRDefault="00F26406" w:rsidP="00F26406">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To balance (balance bikes, trim trail)</w:t>
                  </w:r>
                </w:p>
                <w:p w:rsidR="00F26406" w:rsidRPr="001B6D44" w:rsidRDefault="00F26406" w:rsidP="00F26406">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run and stop </w:t>
                  </w:r>
                </w:p>
                <w:p w:rsidR="00F26406" w:rsidRPr="001B6D44" w:rsidRDefault="00F26406" w:rsidP="00F26406">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change direction </w:t>
                  </w:r>
                </w:p>
                <w:p w:rsidR="00F26406" w:rsidRPr="001B6D44" w:rsidRDefault="00F26406" w:rsidP="00F26406">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jump </w:t>
                  </w:r>
                </w:p>
                <w:p w:rsidR="00F26406" w:rsidRPr="001B6D44" w:rsidRDefault="00F26406" w:rsidP="00F26406">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hop </w:t>
                  </w:r>
                </w:p>
                <w:p w:rsidR="00F26406" w:rsidRPr="001B6D44" w:rsidRDefault="00F26406" w:rsidP="00F26406">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To explore different ways to travel using equipment (Reception playground)</w:t>
                  </w:r>
                </w:p>
              </w:tc>
            </w:tr>
          </w:tbl>
          <w:p w:rsidR="00241C51" w:rsidRPr="001B6D44" w:rsidRDefault="00241C51" w:rsidP="009E1499">
            <w:pPr>
              <w:pStyle w:val="Default"/>
              <w:rPr>
                <w:rFonts w:ascii="Twinkl SemiBold" w:hAnsi="Twinkl SemiBold"/>
                <w:sz w:val="18"/>
                <w:szCs w:val="18"/>
              </w:rPr>
            </w:pPr>
          </w:p>
        </w:tc>
        <w:tc>
          <w:tcPr>
            <w:tcW w:w="1984" w:type="dxa"/>
          </w:tcPr>
          <w:p w:rsidR="00241C51" w:rsidRPr="001B6D44" w:rsidRDefault="00241C51" w:rsidP="009E1499">
            <w:pPr>
              <w:pStyle w:val="Default"/>
              <w:rPr>
                <w:rFonts w:ascii="Twinkl SemiBold" w:hAnsi="Twinkl SemiBold"/>
                <w:sz w:val="18"/>
                <w:szCs w:val="18"/>
              </w:rPr>
            </w:pPr>
          </w:p>
        </w:tc>
        <w:tc>
          <w:tcPr>
            <w:tcW w:w="1843" w:type="dxa"/>
          </w:tcPr>
          <w:p w:rsidR="00241C51" w:rsidRPr="001B6D44" w:rsidRDefault="00241C51" w:rsidP="009E1499">
            <w:pPr>
              <w:pStyle w:val="Default"/>
              <w:rPr>
                <w:rFonts w:ascii="Twinkl SemiBold" w:hAnsi="Twinkl SemiBold"/>
                <w:sz w:val="18"/>
                <w:szCs w:val="18"/>
              </w:rPr>
            </w:pPr>
          </w:p>
        </w:tc>
        <w:tc>
          <w:tcPr>
            <w:tcW w:w="1984" w:type="dxa"/>
          </w:tcPr>
          <w:p w:rsidR="00241C51" w:rsidRPr="001B6D44" w:rsidRDefault="00241C51" w:rsidP="009E1499">
            <w:pPr>
              <w:pStyle w:val="Default"/>
              <w:rPr>
                <w:rFonts w:ascii="Twinkl SemiBold" w:hAnsi="Twinkl SemiBold"/>
                <w:sz w:val="18"/>
                <w:szCs w:val="18"/>
              </w:rPr>
            </w:pPr>
          </w:p>
        </w:tc>
        <w:tc>
          <w:tcPr>
            <w:tcW w:w="2127" w:type="dxa"/>
          </w:tcPr>
          <w:p w:rsidR="00241C51" w:rsidRPr="001B6D44" w:rsidRDefault="00241C51" w:rsidP="009E1499">
            <w:pPr>
              <w:pStyle w:val="Default"/>
              <w:rPr>
                <w:rFonts w:ascii="Twinkl SemiBold" w:hAnsi="Twinkl SemiBold"/>
                <w:sz w:val="18"/>
                <w:szCs w:val="18"/>
              </w:rPr>
            </w:pPr>
          </w:p>
        </w:tc>
        <w:tc>
          <w:tcPr>
            <w:tcW w:w="1984" w:type="dxa"/>
          </w:tcPr>
          <w:p w:rsidR="00F26406" w:rsidRPr="001B6D44" w:rsidRDefault="00F26406" w:rsidP="00F26406">
            <w:pPr>
              <w:pStyle w:val="Default"/>
              <w:rPr>
                <w:rFonts w:ascii="Twinkl SemiBold" w:hAnsi="Twinkl SemiBold"/>
                <w:color w:val="00B050"/>
                <w:sz w:val="18"/>
                <w:szCs w:val="18"/>
              </w:rPr>
            </w:pPr>
            <w:r w:rsidRPr="001B6D44">
              <w:rPr>
                <w:rFonts w:ascii="Twinkl SemiBold" w:hAnsi="Twinkl SemiBold"/>
                <w:color w:val="00B050"/>
                <w:sz w:val="18"/>
                <w:szCs w:val="18"/>
              </w:rPr>
              <w:t xml:space="preserve">Negotiate space and obstacles safely, with consideration for themselves and others. </w:t>
            </w:r>
          </w:p>
          <w:p w:rsidR="00F26406" w:rsidRPr="001B6D44" w:rsidRDefault="00F26406" w:rsidP="00F26406">
            <w:pPr>
              <w:pStyle w:val="Default"/>
              <w:rPr>
                <w:rFonts w:ascii="Twinkl SemiBold" w:hAnsi="Twinkl SemiBold"/>
                <w:color w:val="00B050"/>
                <w:sz w:val="18"/>
                <w:szCs w:val="18"/>
              </w:rPr>
            </w:pPr>
            <w:r w:rsidRPr="001B6D44">
              <w:rPr>
                <w:rFonts w:ascii="Twinkl SemiBold" w:hAnsi="Twinkl SemiBold"/>
                <w:color w:val="00B050"/>
                <w:sz w:val="18"/>
                <w:szCs w:val="18"/>
              </w:rPr>
              <w:t xml:space="preserve">Demonstrate strength, balance and coordination when playing. </w:t>
            </w:r>
          </w:p>
          <w:p w:rsidR="00241C51" w:rsidRPr="001B6D44" w:rsidRDefault="00F26406" w:rsidP="00F26406">
            <w:pPr>
              <w:pStyle w:val="Default"/>
              <w:rPr>
                <w:rFonts w:ascii="Twinkl SemiBold" w:hAnsi="Twinkl SemiBold"/>
                <w:color w:val="92D050"/>
                <w:sz w:val="18"/>
                <w:szCs w:val="18"/>
              </w:rPr>
            </w:pPr>
            <w:r w:rsidRPr="001B6D44">
              <w:rPr>
                <w:rFonts w:ascii="Twinkl SemiBold" w:hAnsi="Twinkl SemiBold"/>
                <w:color w:val="00B050"/>
                <w:sz w:val="18"/>
                <w:szCs w:val="18"/>
              </w:rPr>
              <w:t xml:space="preserve">Move energetically, such as running, jumping, dancing, hopping, skipping and climbing. </w:t>
            </w:r>
          </w:p>
        </w:tc>
      </w:tr>
      <w:tr w:rsidR="00F26406" w:rsidTr="000A5C35">
        <w:trPr>
          <w:trHeight w:val="5797"/>
        </w:trPr>
        <w:tc>
          <w:tcPr>
            <w:tcW w:w="1696" w:type="dxa"/>
          </w:tcPr>
          <w:p w:rsidR="00F26406" w:rsidRPr="001B6D44" w:rsidRDefault="00F26406">
            <w:pPr>
              <w:rPr>
                <w:rFonts w:ascii="Twinkl SemiBold" w:hAnsi="Twinkl SemiBold"/>
                <w:noProof/>
                <w:sz w:val="18"/>
                <w:szCs w:val="18"/>
                <w:lang w:eastAsia="en-GB"/>
              </w:rPr>
            </w:pPr>
            <w:r w:rsidRPr="001B6D44">
              <w:rPr>
                <w:rFonts w:ascii="Twinkl SemiBold" w:hAnsi="Twinkl SemiBold"/>
                <w:noProof/>
                <w:sz w:val="18"/>
                <w:szCs w:val="18"/>
                <w:lang w:eastAsia="en-GB"/>
              </w:rPr>
              <w:t>Fine motor skills</w:t>
            </w:r>
          </w:p>
          <w:p w:rsidR="00F26406" w:rsidRPr="001B6D44" w:rsidRDefault="00F26406">
            <w:pPr>
              <w:rPr>
                <w:rFonts w:ascii="Twinkl SemiBold" w:hAnsi="Twinkl SemiBold"/>
                <w:noProof/>
                <w:sz w:val="18"/>
                <w:szCs w:val="18"/>
                <w:lang w:eastAsia="en-GB"/>
              </w:rPr>
            </w:pPr>
          </w:p>
          <w:p w:rsidR="00F26406" w:rsidRPr="001B6D44" w:rsidRDefault="00F26406">
            <w:pPr>
              <w:rPr>
                <w:rFonts w:ascii="Twinkl SemiBold" w:hAnsi="Twinkl SemiBold"/>
                <w:noProof/>
                <w:sz w:val="18"/>
                <w:szCs w:val="18"/>
                <w:lang w:eastAsia="en-GB"/>
              </w:rPr>
            </w:pPr>
            <w:r w:rsidRPr="001B6D44">
              <w:rPr>
                <w:rFonts w:ascii="Twinkl SemiBold" w:hAnsi="Twinkl SemiBold"/>
                <w:noProof/>
                <w:sz w:val="18"/>
                <w:szCs w:val="18"/>
                <w:lang w:eastAsia="en-GB"/>
              </w:rPr>
              <w:drawing>
                <wp:inline distT="0" distB="0" distL="0" distR="0">
                  <wp:extent cx="828675" cy="533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533400"/>
                          </a:xfrm>
                          <a:prstGeom prst="rect">
                            <a:avLst/>
                          </a:prstGeom>
                          <a:noFill/>
                          <a:ln>
                            <a:noFill/>
                          </a:ln>
                        </pic:spPr>
                      </pic:pic>
                    </a:graphicData>
                  </a:graphic>
                </wp:inline>
              </w:drawing>
            </w:r>
          </w:p>
        </w:tc>
        <w:tc>
          <w:tcPr>
            <w:tcW w:w="1843" w:type="dxa"/>
          </w:tcPr>
          <w:tbl>
            <w:tblPr>
              <w:tblW w:w="0" w:type="auto"/>
              <w:tblBorders>
                <w:top w:val="nil"/>
                <w:left w:val="nil"/>
                <w:bottom w:val="nil"/>
                <w:right w:val="nil"/>
              </w:tblBorders>
              <w:tblLayout w:type="fixed"/>
              <w:tblLook w:val="0000" w:firstRow="0" w:lastRow="0" w:firstColumn="0" w:lastColumn="0" w:noHBand="0" w:noVBand="0"/>
            </w:tblPr>
            <w:tblGrid>
              <w:gridCol w:w="1510"/>
            </w:tblGrid>
            <w:tr w:rsidR="00F26406" w:rsidRPr="001B6D44">
              <w:trPr>
                <w:trHeight w:val="3083"/>
              </w:trPr>
              <w:tc>
                <w:tcPr>
                  <w:tcW w:w="1510" w:type="dxa"/>
                </w:tcPr>
                <w:p w:rsidR="00F26406" w:rsidRPr="001B6D44" w:rsidRDefault="00F26406" w:rsidP="00F26406">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use a dominant hand </w:t>
                  </w:r>
                </w:p>
                <w:p w:rsidR="00F26406" w:rsidRPr="001B6D44" w:rsidRDefault="00F26406" w:rsidP="00F26406">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mark make using different shapes </w:t>
                  </w:r>
                </w:p>
                <w:p w:rsidR="00F26406" w:rsidRPr="001B6D44" w:rsidRDefault="00F26406" w:rsidP="00F26406">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To begin to use a tripod</w:t>
                  </w:r>
                  <w:r w:rsidR="00CA6873" w:rsidRPr="001B6D44">
                    <w:rPr>
                      <w:rFonts w:ascii="Twinkl SemiBold" w:hAnsi="Twinkl SemiBold" w:cs="Arial"/>
                      <w:color w:val="000000"/>
                      <w:sz w:val="18"/>
                      <w:szCs w:val="18"/>
                    </w:rPr>
                    <w:t xml:space="preserve"> or similar effective </w:t>
                  </w:r>
                  <w:r w:rsidRPr="001B6D44">
                    <w:rPr>
                      <w:rFonts w:ascii="Twinkl SemiBold" w:hAnsi="Twinkl SemiBold" w:cs="Arial"/>
                      <w:color w:val="000000"/>
                      <w:sz w:val="18"/>
                      <w:szCs w:val="18"/>
                    </w:rPr>
                    <w:t xml:space="preserve"> grip when using mark making tools </w:t>
                  </w:r>
                </w:p>
                <w:p w:rsidR="00F26406" w:rsidRPr="001B6D44" w:rsidRDefault="00F26406" w:rsidP="00F26406">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use tweezer to transfer objects </w:t>
                  </w:r>
                </w:p>
                <w:p w:rsidR="00F26406" w:rsidRPr="001B6D44" w:rsidRDefault="00F26406" w:rsidP="00F26406">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thread large beads </w:t>
                  </w:r>
                </w:p>
                <w:p w:rsidR="00F26406" w:rsidRPr="001B6D44" w:rsidRDefault="00F26406" w:rsidP="00F26406">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use large pegs </w:t>
                  </w:r>
                </w:p>
                <w:p w:rsidR="00F26406" w:rsidRPr="001B6D44" w:rsidRDefault="00F26406" w:rsidP="00F26406">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begin to copy letters </w:t>
                  </w:r>
                </w:p>
                <w:p w:rsidR="00F26406" w:rsidRPr="001B6D44" w:rsidRDefault="00F26406" w:rsidP="00F26406">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hold scissors correctly and </w:t>
                  </w:r>
                </w:p>
                <w:p w:rsidR="00F26406" w:rsidRPr="001B6D44" w:rsidRDefault="00F26406" w:rsidP="00F26406">
                  <w:pPr>
                    <w:pStyle w:val="Default"/>
                    <w:rPr>
                      <w:rFonts w:ascii="Twinkl SemiBold" w:hAnsi="Twinkl SemiBold"/>
                      <w:sz w:val="18"/>
                      <w:szCs w:val="18"/>
                    </w:rPr>
                  </w:pPr>
                  <w:r w:rsidRPr="001B6D44">
                    <w:rPr>
                      <w:rFonts w:ascii="Twinkl SemiBold" w:hAnsi="Twinkl SemiBold"/>
                      <w:sz w:val="18"/>
                      <w:szCs w:val="18"/>
                    </w:rPr>
                    <w:t xml:space="preserve">make snips in paper </w:t>
                  </w:r>
                </w:p>
                <w:p w:rsidR="00F26406" w:rsidRPr="001B6D44" w:rsidRDefault="00F26406" w:rsidP="00F26406">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sz w:val="18"/>
                      <w:szCs w:val="18"/>
                    </w:rPr>
                    <w:t xml:space="preserve">To hold a fork and spoon correctly </w:t>
                  </w:r>
                </w:p>
              </w:tc>
            </w:tr>
          </w:tbl>
          <w:p w:rsidR="00F26406" w:rsidRPr="001B6D44" w:rsidRDefault="00F26406" w:rsidP="009E1499">
            <w:pPr>
              <w:autoSpaceDE w:val="0"/>
              <w:autoSpaceDN w:val="0"/>
              <w:adjustRightInd w:val="0"/>
              <w:rPr>
                <w:rFonts w:ascii="Twinkl SemiBold" w:hAnsi="Twinkl SemiBold" w:cs="Arial"/>
                <w:color w:val="000000"/>
                <w:sz w:val="18"/>
                <w:szCs w:val="18"/>
              </w:rPr>
            </w:pPr>
          </w:p>
        </w:tc>
        <w:tc>
          <w:tcPr>
            <w:tcW w:w="1985" w:type="dxa"/>
          </w:tcPr>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To begin to use </w:t>
            </w:r>
          </w:p>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anticlockwise </w:t>
            </w:r>
          </w:p>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movement and </w:t>
            </w:r>
          </w:p>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retrace vertical </w:t>
            </w:r>
          </w:p>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lines </w:t>
            </w:r>
          </w:p>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To hold scissors correctly and cut along a straight and zigzagged lines </w:t>
            </w:r>
          </w:p>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To use a tripod grip when using mark making tools </w:t>
            </w:r>
          </w:p>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To accurately draw lines, circles and shapes to draw pictures </w:t>
            </w:r>
          </w:p>
          <w:p w:rsidR="00CA6873" w:rsidRPr="001B6D44" w:rsidRDefault="00CA6873" w:rsidP="00CA6873">
            <w:pPr>
              <w:autoSpaceDE w:val="0"/>
              <w:autoSpaceDN w:val="0"/>
              <w:adjustRightInd w:val="0"/>
              <w:rPr>
                <w:rFonts w:ascii="Twinkl SemiBold" w:hAnsi="Twinkl SemiBold" w:cs="Arial"/>
                <w:color w:val="000000"/>
                <w:sz w:val="18"/>
                <w:szCs w:val="18"/>
              </w:rPr>
            </w:pPr>
            <w:r w:rsidRPr="001B6D44">
              <w:rPr>
                <w:rFonts w:ascii="Twinkl SemiBold" w:hAnsi="Twinkl SemiBold"/>
                <w:sz w:val="18"/>
                <w:szCs w:val="18"/>
              </w:rPr>
              <w:t xml:space="preserve">To write taught letters using correct form </w:t>
            </w:r>
          </w:p>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To begin to hold a knife correctly and use to cut food with support </w:t>
            </w:r>
          </w:p>
          <w:p w:rsidR="00F26406" w:rsidRPr="001B6D44" w:rsidRDefault="00F26406" w:rsidP="00CA6873">
            <w:pPr>
              <w:autoSpaceDE w:val="0"/>
              <w:autoSpaceDN w:val="0"/>
              <w:adjustRightInd w:val="0"/>
              <w:rPr>
                <w:rFonts w:ascii="Twinkl SemiBold" w:hAnsi="Twinkl SemiBold" w:cs="Arial"/>
                <w:color w:val="000000"/>
                <w:sz w:val="18"/>
                <w:szCs w:val="18"/>
              </w:rPr>
            </w:pPr>
          </w:p>
        </w:tc>
        <w:tc>
          <w:tcPr>
            <w:tcW w:w="1984" w:type="dxa"/>
          </w:tcPr>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To use a tripod or similar effective  grip when using mark making tools </w:t>
            </w:r>
          </w:p>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To hold scissors correctly and cut along a curved line </w:t>
            </w:r>
          </w:p>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To thread small beads </w:t>
            </w:r>
          </w:p>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To use small pegs </w:t>
            </w:r>
          </w:p>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To write taught letters using correct formation </w:t>
            </w:r>
          </w:p>
          <w:p w:rsidR="00F26406" w:rsidRPr="001B6D44" w:rsidRDefault="00F26406" w:rsidP="00CA6873">
            <w:pPr>
              <w:pStyle w:val="Default"/>
              <w:rPr>
                <w:rFonts w:ascii="Twinkl SemiBold" w:hAnsi="Twinkl SemiBold"/>
                <w:sz w:val="18"/>
                <w:szCs w:val="18"/>
              </w:rPr>
            </w:pPr>
          </w:p>
        </w:tc>
        <w:tc>
          <w:tcPr>
            <w:tcW w:w="1843" w:type="dxa"/>
          </w:tcPr>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To hold scissors correctly and cut out large shapes </w:t>
            </w:r>
          </w:p>
          <w:p w:rsidR="00CA6873" w:rsidRPr="001B6D44" w:rsidRDefault="00CA6873" w:rsidP="00CA6873">
            <w:pPr>
              <w:pStyle w:val="Default"/>
              <w:rPr>
                <w:rFonts w:ascii="Twinkl SemiBold" w:hAnsi="Twinkl SemiBold"/>
                <w:sz w:val="18"/>
                <w:szCs w:val="18"/>
              </w:rPr>
            </w:pPr>
          </w:p>
          <w:p w:rsidR="00F26406"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To write letters using the correct letter formation and control the size of letters </w:t>
            </w:r>
          </w:p>
          <w:p w:rsidR="00CA6873" w:rsidRPr="001B6D44" w:rsidRDefault="00CA6873" w:rsidP="00CA6873">
            <w:pPr>
              <w:pStyle w:val="Default"/>
              <w:rPr>
                <w:rFonts w:ascii="Twinkl SemiBold" w:hAnsi="Twinkl SemiBold"/>
                <w:sz w:val="18"/>
                <w:szCs w:val="18"/>
              </w:rPr>
            </w:pPr>
          </w:p>
        </w:tc>
        <w:tc>
          <w:tcPr>
            <w:tcW w:w="1984" w:type="dxa"/>
          </w:tcPr>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To hold scissors correctly and cut out small shapes </w:t>
            </w:r>
          </w:p>
          <w:p w:rsidR="00CA6873" w:rsidRPr="001B6D44" w:rsidRDefault="00CA6873" w:rsidP="00CA6873">
            <w:pPr>
              <w:pStyle w:val="Default"/>
              <w:rPr>
                <w:rFonts w:ascii="Twinkl SemiBold" w:hAnsi="Twinkl SemiBold"/>
                <w:sz w:val="18"/>
                <w:szCs w:val="18"/>
              </w:rPr>
            </w:pPr>
          </w:p>
          <w:p w:rsidR="00CA6873" w:rsidRPr="001B6D44" w:rsidRDefault="00CA6873" w:rsidP="00CA6873">
            <w:pPr>
              <w:pStyle w:val="Default"/>
              <w:rPr>
                <w:rFonts w:ascii="Twinkl SemiBold" w:hAnsi="Twinkl SemiBold"/>
                <w:sz w:val="18"/>
                <w:szCs w:val="18"/>
              </w:rPr>
            </w:pPr>
            <w:r w:rsidRPr="001B6D44">
              <w:rPr>
                <w:rFonts w:ascii="Twinkl SemiBold" w:hAnsi="Twinkl SemiBold"/>
                <w:sz w:val="18"/>
                <w:szCs w:val="18"/>
              </w:rPr>
              <w:t xml:space="preserve">To paint using thinner paintbrushes </w:t>
            </w:r>
          </w:p>
          <w:p w:rsidR="00F26406" w:rsidRPr="001B6D44" w:rsidRDefault="00F26406" w:rsidP="009E1499">
            <w:pPr>
              <w:pStyle w:val="Default"/>
              <w:rPr>
                <w:rFonts w:ascii="Twinkl SemiBold" w:hAnsi="Twinkl SemiBold"/>
                <w:sz w:val="18"/>
                <w:szCs w:val="18"/>
              </w:rPr>
            </w:pPr>
          </w:p>
        </w:tc>
        <w:tc>
          <w:tcPr>
            <w:tcW w:w="2127" w:type="dxa"/>
          </w:tcPr>
          <w:tbl>
            <w:tblPr>
              <w:tblW w:w="0" w:type="auto"/>
              <w:tblBorders>
                <w:top w:val="nil"/>
                <w:left w:val="nil"/>
                <w:bottom w:val="nil"/>
                <w:right w:val="nil"/>
              </w:tblBorders>
              <w:tblLayout w:type="fixed"/>
              <w:tblLook w:val="0000" w:firstRow="0" w:lastRow="0" w:firstColumn="0" w:lastColumn="0" w:noHBand="0" w:noVBand="0"/>
            </w:tblPr>
            <w:tblGrid>
              <w:gridCol w:w="1533"/>
            </w:tblGrid>
            <w:tr w:rsidR="00CA6873" w:rsidRPr="001B6D44">
              <w:trPr>
                <w:trHeight w:val="1818"/>
              </w:trPr>
              <w:tc>
                <w:tcPr>
                  <w:tcW w:w="1533" w:type="dxa"/>
                </w:tcPr>
                <w:p w:rsidR="00CA6873" w:rsidRPr="001B6D44" w:rsidRDefault="00CA6873" w:rsidP="00CA6873">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hold scissors correctly and cut various materials </w:t>
                  </w:r>
                </w:p>
                <w:p w:rsidR="00CA6873" w:rsidRPr="001B6D44" w:rsidRDefault="00CA6873" w:rsidP="00CA6873">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create drawings with details </w:t>
                  </w:r>
                </w:p>
                <w:p w:rsidR="00CA6873" w:rsidRPr="001B6D44" w:rsidRDefault="00CA6873" w:rsidP="00CA6873">
                  <w:pPr>
                    <w:autoSpaceDE w:val="0"/>
                    <w:autoSpaceDN w:val="0"/>
                    <w:adjustRightInd w:val="0"/>
                    <w:spacing w:after="0" w:line="240" w:lineRule="auto"/>
                    <w:rPr>
                      <w:rFonts w:ascii="Twinkl SemiBold" w:hAnsi="Twinkl SemiBold" w:cs="Arial"/>
                      <w:color w:val="000000"/>
                      <w:sz w:val="18"/>
                      <w:szCs w:val="18"/>
                    </w:rPr>
                  </w:pPr>
                </w:p>
                <w:p w:rsidR="00CA6873" w:rsidRPr="001B6D44" w:rsidRDefault="00CA6873" w:rsidP="00CA6873">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independently use a knife, fork and spoon to eat a range of meals </w:t>
                  </w:r>
                </w:p>
              </w:tc>
            </w:tr>
          </w:tbl>
          <w:p w:rsidR="00F26406" w:rsidRPr="001B6D44" w:rsidRDefault="00F26406" w:rsidP="009E1499">
            <w:pPr>
              <w:pStyle w:val="Default"/>
              <w:rPr>
                <w:rFonts w:ascii="Twinkl SemiBold" w:hAnsi="Twinkl SemiBold"/>
                <w:sz w:val="18"/>
                <w:szCs w:val="18"/>
              </w:rPr>
            </w:pPr>
          </w:p>
        </w:tc>
        <w:tc>
          <w:tcPr>
            <w:tcW w:w="1984" w:type="dxa"/>
          </w:tcPr>
          <w:p w:rsidR="00CA6873" w:rsidRPr="001B6D44" w:rsidRDefault="00CA6873" w:rsidP="00CA6873">
            <w:pPr>
              <w:pStyle w:val="Default"/>
              <w:rPr>
                <w:rFonts w:ascii="Twinkl SemiBold" w:hAnsi="Twinkl SemiBold"/>
                <w:color w:val="00B050"/>
                <w:sz w:val="18"/>
                <w:szCs w:val="18"/>
              </w:rPr>
            </w:pPr>
            <w:r w:rsidRPr="001B6D44">
              <w:rPr>
                <w:rFonts w:ascii="Twinkl SemiBold" w:hAnsi="Twinkl SemiBold"/>
                <w:color w:val="00B050"/>
                <w:sz w:val="18"/>
                <w:szCs w:val="18"/>
              </w:rPr>
              <w:t>Hold a pencil effectively in preparations for fluent writing- using the tripod grip in almost all cases.</w:t>
            </w:r>
          </w:p>
          <w:p w:rsidR="00CA6873" w:rsidRPr="001B6D44" w:rsidRDefault="00CA6873" w:rsidP="00CA6873">
            <w:pPr>
              <w:pStyle w:val="Default"/>
              <w:rPr>
                <w:rFonts w:ascii="Twinkl SemiBold" w:hAnsi="Twinkl SemiBold"/>
                <w:color w:val="00B050"/>
                <w:sz w:val="18"/>
                <w:szCs w:val="18"/>
              </w:rPr>
            </w:pPr>
            <w:r w:rsidRPr="001B6D44">
              <w:rPr>
                <w:rFonts w:ascii="Twinkl SemiBold" w:hAnsi="Twinkl SemiBold"/>
                <w:color w:val="00B050"/>
                <w:sz w:val="18"/>
                <w:szCs w:val="18"/>
              </w:rPr>
              <w:t xml:space="preserve"> </w:t>
            </w:r>
          </w:p>
          <w:p w:rsidR="00CA6873" w:rsidRPr="001B6D44" w:rsidRDefault="00CA6873" w:rsidP="00CA6873">
            <w:pPr>
              <w:pStyle w:val="Default"/>
              <w:rPr>
                <w:rFonts w:ascii="Twinkl SemiBold" w:hAnsi="Twinkl SemiBold"/>
                <w:color w:val="00B050"/>
                <w:sz w:val="18"/>
                <w:szCs w:val="18"/>
              </w:rPr>
            </w:pPr>
            <w:r w:rsidRPr="001B6D44">
              <w:rPr>
                <w:rFonts w:ascii="Twinkl SemiBold" w:hAnsi="Twinkl SemiBold"/>
                <w:color w:val="00B050"/>
                <w:sz w:val="18"/>
                <w:szCs w:val="18"/>
              </w:rPr>
              <w:t xml:space="preserve">Use a range of small tools including scissors, paintbrushes and cutlery. </w:t>
            </w:r>
          </w:p>
          <w:p w:rsidR="00CA6873" w:rsidRPr="001B6D44" w:rsidRDefault="00CA6873" w:rsidP="00CA6873">
            <w:pPr>
              <w:pStyle w:val="Default"/>
              <w:rPr>
                <w:rFonts w:ascii="Twinkl SemiBold" w:hAnsi="Twinkl SemiBold"/>
                <w:color w:val="00B050"/>
                <w:sz w:val="18"/>
                <w:szCs w:val="18"/>
              </w:rPr>
            </w:pPr>
          </w:p>
          <w:p w:rsidR="00F26406" w:rsidRPr="001B6D44" w:rsidRDefault="00CA6873" w:rsidP="00CA6873">
            <w:pPr>
              <w:pStyle w:val="Default"/>
              <w:rPr>
                <w:rFonts w:ascii="Twinkl SemiBold" w:hAnsi="Twinkl SemiBold"/>
                <w:color w:val="92D050"/>
                <w:sz w:val="18"/>
                <w:szCs w:val="18"/>
              </w:rPr>
            </w:pPr>
            <w:r w:rsidRPr="001B6D44">
              <w:rPr>
                <w:rFonts w:ascii="Twinkl SemiBold" w:hAnsi="Twinkl SemiBold"/>
                <w:color w:val="00B050"/>
                <w:sz w:val="18"/>
                <w:szCs w:val="18"/>
              </w:rPr>
              <w:t xml:space="preserve">Begin to show accuracy and care when drawing. </w:t>
            </w:r>
          </w:p>
        </w:tc>
      </w:tr>
      <w:tr w:rsidR="000A5C35" w:rsidTr="00F307DA">
        <w:trPr>
          <w:trHeight w:val="3392"/>
        </w:trPr>
        <w:tc>
          <w:tcPr>
            <w:tcW w:w="1696" w:type="dxa"/>
          </w:tcPr>
          <w:p w:rsidR="000A5C35" w:rsidRPr="001B6D44" w:rsidRDefault="000A5C35">
            <w:pPr>
              <w:rPr>
                <w:rFonts w:ascii="Twinkl SemiBold" w:hAnsi="Twinkl SemiBold"/>
                <w:noProof/>
                <w:sz w:val="18"/>
                <w:szCs w:val="18"/>
                <w:lang w:eastAsia="en-GB"/>
              </w:rPr>
            </w:pPr>
          </w:p>
          <w:p w:rsidR="000A5C35" w:rsidRPr="001B6D44" w:rsidRDefault="000A5C35">
            <w:pPr>
              <w:rPr>
                <w:rFonts w:ascii="Twinkl SemiBold" w:hAnsi="Twinkl SemiBold"/>
                <w:noProof/>
                <w:sz w:val="18"/>
                <w:szCs w:val="18"/>
                <w:lang w:eastAsia="en-GB"/>
              </w:rPr>
            </w:pPr>
            <w:r w:rsidRPr="001B6D44">
              <w:rPr>
                <w:rFonts w:ascii="Twinkl SemiBold" w:hAnsi="Twinkl SemiBold"/>
                <w:noProof/>
                <w:sz w:val="18"/>
                <w:szCs w:val="18"/>
                <w:lang w:eastAsia="en-GB"/>
              </w:rPr>
              <w:t>Comprehension</w:t>
            </w:r>
          </w:p>
          <w:p w:rsidR="000A5C35" w:rsidRPr="001B6D44" w:rsidRDefault="000A5C35">
            <w:pPr>
              <w:rPr>
                <w:rFonts w:ascii="Twinkl SemiBold" w:hAnsi="Twinkl SemiBold"/>
                <w:noProof/>
                <w:sz w:val="18"/>
                <w:szCs w:val="18"/>
                <w:lang w:eastAsia="en-GB"/>
              </w:rPr>
            </w:pPr>
          </w:p>
          <w:p w:rsidR="000A5C35" w:rsidRPr="001B6D44" w:rsidRDefault="000A5C35">
            <w:pPr>
              <w:rPr>
                <w:rFonts w:ascii="Twinkl SemiBold" w:hAnsi="Twinkl SemiBold"/>
                <w:noProof/>
                <w:sz w:val="18"/>
                <w:szCs w:val="18"/>
                <w:lang w:eastAsia="en-GB"/>
              </w:rPr>
            </w:pPr>
          </w:p>
          <w:p w:rsidR="000A5C35" w:rsidRPr="001B6D44" w:rsidRDefault="000A5C35">
            <w:pPr>
              <w:rPr>
                <w:rFonts w:ascii="Twinkl SemiBold" w:hAnsi="Twinkl SemiBold"/>
                <w:noProof/>
                <w:sz w:val="18"/>
                <w:szCs w:val="18"/>
                <w:lang w:eastAsia="en-GB"/>
              </w:rPr>
            </w:pPr>
            <w:r w:rsidRPr="001B6D44">
              <w:rPr>
                <w:rFonts w:ascii="Twinkl SemiBold" w:hAnsi="Twinkl SemiBold"/>
                <w:noProof/>
                <w:sz w:val="18"/>
                <w:szCs w:val="18"/>
                <w:lang w:eastAsia="en-GB"/>
              </w:rPr>
              <w:drawing>
                <wp:inline distT="0" distB="0" distL="0" distR="0">
                  <wp:extent cx="828675" cy="819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p>
          <w:p w:rsidR="000A5C35" w:rsidRPr="001B6D44" w:rsidRDefault="000A5C35">
            <w:pPr>
              <w:rPr>
                <w:rFonts w:ascii="Twinkl SemiBold" w:hAnsi="Twinkl SemiBold"/>
                <w:noProof/>
                <w:sz w:val="18"/>
                <w:szCs w:val="18"/>
                <w:lang w:eastAsia="en-GB"/>
              </w:rPr>
            </w:pPr>
          </w:p>
        </w:tc>
        <w:tc>
          <w:tcPr>
            <w:tcW w:w="1843" w:type="dxa"/>
          </w:tcPr>
          <w:p w:rsidR="000A5C35" w:rsidRPr="001B6D44" w:rsidRDefault="000A5C35" w:rsidP="00F26406">
            <w:pPr>
              <w:autoSpaceDE w:val="0"/>
              <w:autoSpaceDN w:val="0"/>
              <w:adjustRightInd w:val="0"/>
              <w:rPr>
                <w:rFonts w:ascii="Twinkl SemiBold" w:hAnsi="Twinkl SemiBold" w:cs="Arial"/>
                <w:color w:val="000000"/>
                <w:sz w:val="18"/>
                <w:szCs w:val="18"/>
              </w:rPr>
            </w:pPr>
          </w:p>
          <w:tbl>
            <w:tblPr>
              <w:tblW w:w="1871" w:type="dxa"/>
              <w:tblBorders>
                <w:top w:val="nil"/>
                <w:left w:val="nil"/>
                <w:bottom w:val="nil"/>
                <w:right w:val="nil"/>
              </w:tblBorders>
              <w:tblLayout w:type="fixed"/>
              <w:tblLook w:val="0000" w:firstRow="0" w:lastRow="0" w:firstColumn="0" w:lastColumn="0" w:noHBand="0" w:noVBand="0"/>
            </w:tblPr>
            <w:tblGrid>
              <w:gridCol w:w="1871"/>
            </w:tblGrid>
            <w:tr w:rsidR="000A5C35" w:rsidRPr="001B6D44" w:rsidTr="000A5C35">
              <w:trPr>
                <w:trHeight w:val="1243"/>
              </w:trPr>
              <w:tc>
                <w:tcPr>
                  <w:tcW w:w="1871" w:type="dxa"/>
                </w:tcPr>
                <w:p w:rsidR="000A5C35" w:rsidRPr="001B6D44" w:rsidRDefault="000A5C35" w:rsidP="000A5C35">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use pictures to tell stories </w:t>
                  </w:r>
                </w:p>
                <w:p w:rsidR="000A5C35" w:rsidRPr="001B6D44" w:rsidRDefault="000A5C35" w:rsidP="000A5C35">
                  <w:pPr>
                    <w:autoSpaceDE w:val="0"/>
                    <w:autoSpaceDN w:val="0"/>
                    <w:adjustRightInd w:val="0"/>
                    <w:spacing w:after="0" w:line="240" w:lineRule="auto"/>
                    <w:rPr>
                      <w:rFonts w:ascii="Twinkl SemiBold" w:hAnsi="Twinkl SemiBold" w:cs="Arial"/>
                      <w:color w:val="000000"/>
                      <w:sz w:val="18"/>
                      <w:szCs w:val="18"/>
                    </w:rPr>
                  </w:pPr>
                </w:p>
                <w:p w:rsidR="000A5C35" w:rsidRPr="001B6D44" w:rsidRDefault="000A5C35" w:rsidP="000A5C35">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sequence familiar stories </w:t>
                  </w:r>
                </w:p>
                <w:p w:rsidR="000A5C35" w:rsidRPr="001B6D44" w:rsidRDefault="000A5C35" w:rsidP="000A5C35">
                  <w:pPr>
                    <w:autoSpaceDE w:val="0"/>
                    <w:autoSpaceDN w:val="0"/>
                    <w:adjustRightInd w:val="0"/>
                    <w:spacing w:after="0" w:line="240" w:lineRule="auto"/>
                    <w:rPr>
                      <w:rFonts w:ascii="Twinkl SemiBold" w:hAnsi="Twinkl SemiBold" w:cs="Arial"/>
                      <w:color w:val="000000"/>
                      <w:sz w:val="18"/>
                      <w:szCs w:val="18"/>
                    </w:rPr>
                  </w:pPr>
                </w:p>
                <w:p w:rsidR="000A5C35" w:rsidRPr="001B6D44" w:rsidRDefault="000A5C35" w:rsidP="000A5C35">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independently look at book, holding them the correct way and turning pages </w:t>
                  </w:r>
                </w:p>
              </w:tc>
            </w:tr>
          </w:tbl>
          <w:p w:rsidR="000A5C35" w:rsidRPr="001B6D44" w:rsidRDefault="000A5C35" w:rsidP="00F26406">
            <w:pPr>
              <w:autoSpaceDE w:val="0"/>
              <w:autoSpaceDN w:val="0"/>
              <w:adjustRightInd w:val="0"/>
              <w:rPr>
                <w:rFonts w:ascii="Twinkl SemiBold" w:hAnsi="Twinkl SemiBold" w:cs="Arial"/>
                <w:color w:val="000000"/>
                <w:sz w:val="18"/>
                <w:szCs w:val="18"/>
              </w:rPr>
            </w:pPr>
          </w:p>
        </w:tc>
        <w:tc>
          <w:tcPr>
            <w:tcW w:w="1985" w:type="dxa"/>
          </w:tcPr>
          <w:p w:rsidR="000A5C35" w:rsidRPr="001B6D44" w:rsidRDefault="000A5C35" w:rsidP="000A5C35">
            <w:pPr>
              <w:pStyle w:val="Default"/>
              <w:rPr>
                <w:rFonts w:ascii="Twinkl SemiBold" w:hAnsi="Twinkl SemiBold"/>
                <w:sz w:val="18"/>
                <w:szCs w:val="18"/>
              </w:rPr>
            </w:pPr>
          </w:p>
          <w:p w:rsidR="000A5C35" w:rsidRPr="001B6D44" w:rsidRDefault="000A5C35" w:rsidP="000A5C35">
            <w:pPr>
              <w:pStyle w:val="Default"/>
              <w:rPr>
                <w:rFonts w:ascii="Twinkl SemiBold" w:hAnsi="Twinkl SemiBold"/>
                <w:sz w:val="18"/>
                <w:szCs w:val="18"/>
              </w:rPr>
            </w:pPr>
            <w:r w:rsidRPr="001B6D44">
              <w:rPr>
                <w:rFonts w:ascii="Twinkl SemiBold" w:hAnsi="Twinkl SemiBold"/>
                <w:sz w:val="18"/>
                <w:szCs w:val="18"/>
              </w:rPr>
              <w:t xml:space="preserve">To engage in story times, joining in with repeated phrases and actions </w:t>
            </w:r>
          </w:p>
          <w:p w:rsidR="000A5C35" w:rsidRPr="001B6D44" w:rsidRDefault="000A5C35" w:rsidP="000A5C35">
            <w:pPr>
              <w:pStyle w:val="Default"/>
              <w:rPr>
                <w:rFonts w:ascii="Twinkl SemiBold" w:hAnsi="Twinkl SemiBold"/>
                <w:sz w:val="18"/>
                <w:szCs w:val="18"/>
              </w:rPr>
            </w:pPr>
          </w:p>
          <w:p w:rsidR="000A5C35" w:rsidRPr="001B6D44" w:rsidRDefault="000A5C35" w:rsidP="000A5C35">
            <w:pPr>
              <w:pStyle w:val="Default"/>
              <w:rPr>
                <w:rFonts w:ascii="Twinkl SemiBold" w:hAnsi="Twinkl SemiBold"/>
                <w:sz w:val="18"/>
                <w:szCs w:val="18"/>
              </w:rPr>
            </w:pPr>
            <w:r w:rsidRPr="001B6D44">
              <w:rPr>
                <w:rFonts w:ascii="Twinkl SemiBold" w:hAnsi="Twinkl SemiBold"/>
                <w:sz w:val="18"/>
                <w:szCs w:val="18"/>
              </w:rPr>
              <w:t>To begin to answer questions about the stories read to them</w:t>
            </w:r>
          </w:p>
          <w:p w:rsidR="000A5C35" w:rsidRPr="001B6D44" w:rsidRDefault="000A5C35" w:rsidP="000A5C35">
            <w:pPr>
              <w:pStyle w:val="Default"/>
              <w:rPr>
                <w:rFonts w:ascii="Twinkl SemiBold" w:hAnsi="Twinkl SemiBold"/>
                <w:sz w:val="18"/>
                <w:szCs w:val="18"/>
              </w:rPr>
            </w:pPr>
            <w:r w:rsidRPr="001B6D44">
              <w:rPr>
                <w:rFonts w:ascii="Twinkl SemiBold" w:hAnsi="Twinkl SemiBold"/>
                <w:sz w:val="18"/>
                <w:szCs w:val="18"/>
              </w:rPr>
              <w:t xml:space="preserve"> </w:t>
            </w:r>
          </w:p>
          <w:p w:rsidR="000A5C35" w:rsidRPr="001B6D44" w:rsidRDefault="000A5C35" w:rsidP="000A5C35">
            <w:pPr>
              <w:pStyle w:val="Default"/>
              <w:rPr>
                <w:rFonts w:ascii="Twinkl SemiBold" w:hAnsi="Twinkl SemiBold"/>
                <w:sz w:val="18"/>
                <w:szCs w:val="18"/>
              </w:rPr>
            </w:pPr>
            <w:r w:rsidRPr="001B6D44">
              <w:rPr>
                <w:rFonts w:ascii="Twinkl SemiBold" w:hAnsi="Twinkl SemiBold"/>
                <w:sz w:val="18"/>
                <w:szCs w:val="18"/>
              </w:rPr>
              <w:t xml:space="preserve">To enjoy and increasing range of books including fiction, non-fiction, poems and rhymes </w:t>
            </w:r>
          </w:p>
        </w:tc>
        <w:tc>
          <w:tcPr>
            <w:tcW w:w="1984" w:type="dxa"/>
          </w:tcPr>
          <w:p w:rsidR="000A5C35" w:rsidRPr="001B6D44" w:rsidRDefault="000A5C35" w:rsidP="00CA6873">
            <w:pPr>
              <w:pStyle w:val="Default"/>
              <w:rPr>
                <w:rFonts w:ascii="Twinkl SemiBold" w:hAnsi="Twinkl SemiBold"/>
                <w:sz w:val="18"/>
                <w:szCs w:val="18"/>
              </w:rPr>
            </w:pPr>
          </w:p>
          <w:p w:rsidR="000A5C35" w:rsidRPr="001B6D44" w:rsidRDefault="000A5C35" w:rsidP="000A5C35">
            <w:pPr>
              <w:pStyle w:val="Default"/>
              <w:rPr>
                <w:rFonts w:ascii="Twinkl SemiBold" w:hAnsi="Twinkl SemiBold"/>
                <w:sz w:val="18"/>
                <w:szCs w:val="18"/>
              </w:rPr>
            </w:pPr>
            <w:r w:rsidRPr="001B6D44">
              <w:rPr>
                <w:rFonts w:ascii="Twinkl SemiBold" w:hAnsi="Twinkl SemiBold"/>
                <w:sz w:val="18"/>
                <w:szCs w:val="18"/>
              </w:rPr>
              <w:t xml:space="preserve">To act out stories </w:t>
            </w:r>
          </w:p>
          <w:p w:rsidR="000A5C35" w:rsidRPr="001B6D44" w:rsidRDefault="000A5C35" w:rsidP="000A5C35">
            <w:pPr>
              <w:pStyle w:val="Default"/>
              <w:rPr>
                <w:rFonts w:ascii="Twinkl SemiBold" w:hAnsi="Twinkl SemiBold"/>
                <w:sz w:val="18"/>
                <w:szCs w:val="18"/>
              </w:rPr>
            </w:pPr>
          </w:p>
          <w:p w:rsidR="000A5C35" w:rsidRPr="001B6D44" w:rsidRDefault="000A5C35" w:rsidP="000A5C35">
            <w:pPr>
              <w:pStyle w:val="Default"/>
              <w:rPr>
                <w:rFonts w:ascii="Twinkl SemiBold" w:hAnsi="Twinkl SemiBold"/>
                <w:sz w:val="18"/>
                <w:szCs w:val="18"/>
              </w:rPr>
            </w:pPr>
            <w:r w:rsidRPr="001B6D44">
              <w:rPr>
                <w:rFonts w:ascii="Twinkl SemiBold" w:hAnsi="Twinkl SemiBold"/>
                <w:sz w:val="18"/>
                <w:szCs w:val="18"/>
              </w:rPr>
              <w:t xml:space="preserve">To begin to predict what may happen in the story </w:t>
            </w:r>
          </w:p>
          <w:p w:rsidR="000A5C35" w:rsidRPr="001B6D44" w:rsidRDefault="000A5C35" w:rsidP="000A5C35">
            <w:pPr>
              <w:pStyle w:val="Default"/>
              <w:rPr>
                <w:rFonts w:ascii="Twinkl SemiBold" w:hAnsi="Twinkl SemiBold"/>
                <w:sz w:val="18"/>
                <w:szCs w:val="18"/>
              </w:rPr>
            </w:pPr>
          </w:p>
          <w:p w:rsidR="000A5C35" w:rsidRPr="001B6D44" w:rsidRDefault="000A5C35" w:rsidP="000A5C35">
            <w:pPr>
              <w:pStyle w:val="Default"/>
              <w:rPr>
                <w:rFonts w:ascii="Twinkl SemiBold" w:hAnsi="Twinkl SemiBold"/>
                <w:sz w:val="18"/>
                <w:szCs w:val="18"/>
              </w:rPr>
            </w:pPr>
            <w:r w:rsidRPr="001B6D44">
              <w:rPr>
                <w:rFonts w:ascii="Twinkl SemiBold" w:hAnsi="Twinkl SemiBold"/>
                <w:sz w:val="18"/>
                <w:szCs w:val="18"/>
              </w:rPr>
              <w:t xml:space="preserve">To suggest how a story might end </w:t>
            </w:r>
          </w:p>
        </w:tc>
        <w:tc>
          <w:tcPr>
            <w:tcW w:w="1843" w:type="dxa"/>
          </w:tcPr>
          <w:p w:rsidR="000A5C35" w:rsidRPr="001B6D44" w:rsidRDefault="000A5C35" w:rsidP="00CA6873">
            <w:pPr>
              <w:pStyle w:val="Default"/>
              <w:rPr>
                <w:rFonts w:ascii="Twinkl SemiBold" w:hAnsi="Twinkl SemiBold"/>
                <w:sz w:val="18"/>
                <w:szCs w:val="18"/>
              </w:rPr>
            </w:pPr>
          </w:p>
          <w:p w:rsidR="00F307DA" w:rsidRPr="001B6D44" w:rsidRDefault="00F307DA" w:rsidP="00F307DA">
            <w:pPr>
              <w:pStyle w:val="Default"/>
              <w:rPr>
                <w:rFonts w:ascii="Twinkl SemiBold" w:hAnsi="Twinkl SemiBold"/>
                <w:sz w:val="18"/>
                <w:szCs w:val="18"/>
              </w:rPr>
            </w:pPr>
            <w:r w:rsidRPr="001B6D44">
              <w:rPr>
                <w:rFonts w:ascii="Twinkl SemiBold" w:hAnsi="Twinkl SemiBold"/>
                <w:sz w:val="18"/>
                <w:szCs w:val="18"/>
              </w:rPr>
              <w:t xml:space="preserve">To retell a story </w:t>
            </w:r>
          </w:p>
          <w:p w:rsidR="00F307DA" w:rsidRPr="001B6D44" w:rsidRDefault="00F307DA" w:rsidP="00F307DA">
            <w:pPr>
              <w:pStyle w:val="Default"/>
              <w:rPr>
                <w:rFonts w:ascii="Twinkl SemiBold" w:hAnsi="Twinkl SemiBold"/>
                <w:sz w:val="18"/>
                <w:szCs w:val="18"/>
              </w:rPr>
            </w:pPr>
          </w:p>
          <w:p w:rsidR="00F307DA" w:rsidRPr="001B6D44" w:rsidRDefault="00F307DA" w:rsidP="00F307DA">
            <w:pPr>
              <w:pStyle w:val="Default"/>
              <w:rPr>
                <w:rFonts w:ascii="Twinkl SemiBold" w:hAnsi="Twinkl SemiBold"/>
                <w:sz w:val="18"/>
                <w:szCs w:val="18"/>
              </w:rPr>
            </w:pPr>
            <w:r w:rsidRPr="001B6D44">
              <w:rPr>
                <w:rFonts w:ascii="Twinkl SemiBold" w:hAnsi="Twinkl SemiBold"/>
                <w:sz w:val="18"/>
                <w:szCs w:val="18"/>
              </w:rPr>
              <w:t xml:space="preserve">To follow a story without pictures or props </w:t>
            </w:r>
          </w:p>
          <w:p w:rsidR="00F307DA" w:rsidRPr="001B6D44" w:rsidRDefault="00F307DA" w:rsidP="00F307DA">
            <w:pPr>
              <w:pStyle w:val="Default"/>
              <w:rPr>
                <w:rFonts w:ascii="Twinkl SemiBold" w:hAnsi="Twinkl SemiBold"/>
                <w:sz w:val="18"/>
                <w:szCs w:val="18"/>
              </w:rPr>
            </w:pPr>
          </w:p>
          <w:p w:rsidR="00F307DA" w:rsidRPr="001B6D44" w:rsidRDefault="00F307DA" w:rsidP="00F307DA">
            <w:pPr>
              <w:pStyle w:val="Default"/>
              <w:rPr>
                <w:rFonts w:ascii="Twinkl SemiBold" w:hAnsi="Twinkl SemiBold"/>
                <w:sz w:val="18"/>
                <w:szCs w:val="18"/>
              </w:rPr>
            </w:pPr>
            <w:r w:rsidRPr="001B6D44">
              <w:rPr>
                <w:rFonts w:ascii="Twinkl SemiBold" w:hAnsi="Twinkl SemiBold"/>
                <w:sz w:val="18"/>
                <w:szCs w:val="18"/>
              </w:rPr>
              <w:t xml:space="preserve">To talk about the characters in the books they are reading </w:t>
            </w:r>
          </w:p>
        </w:tc>
        <w:tc>
          <w:tcPr>
            <w:tcW w:w="1984" w:type="dxa"/>
          </w:tcPr>
          <w:p w:rsidR="000A5C35" w:rsidRPr="001B6D44" w:rsidRDefault="000A5C35" w:rsidP="00CA6873">
            <w:pPr>
              <w:pStyle w:val="Default"/>
              <w:rPr>
                <w:rFonts w:ascii="Twinkl SemiBold" w:hAnsi="Twinkl SemiBold"/>
                <w:sz w:val="18"/>
                <w:szCs w:val="18"/>
              </w:rPr>
            </w:pPr>
          </w:p>
          <w:p w:rsidR="00F307DA" w:rsidRPr="001B6D44" w:rsidRDefault="00F307DA" w:rsidP="00F307DA">
            <w:pPr>
              <w:pStyle w:val="Default"/>
              <w:rPr>
                <w:rFonts w:ascii="Twinkl SemiBold" w:hAnsi="Twinkl SemiBold"/>
                <w:sz w:val="18"/>
                <w:szCs w:val="18"/>
              </w:rPr>
            </w:pPr>
            <w:r w:rsidRPr="001B6D44">
              <w:rPr>
                <w:rFonts w:ascii="Twinkl SemiBold" w:hAnsi="Twinkl SemiBold"/>
                <w:sz w:val="18"/>
                <w:szCs w:val="18"/>
              </w:rPr>
              <w:t xml:space="preserve">To begin to answer questions about what they have read </w:t>
            </w:r>
          </w:p>
          <w:p w:rsidR="00F307DA" w:rsidRPr="001B6D44" w:rsidRDefault="00F307DA" w:rsidP="00F307DA">
            <w:pPr>
              <w:pStyle w:val="Default"/>
              <w:rPr>
                <w:rFonts w:ascii="Twinkl SemiBold" w:hAnsi="Twinkl SemiBold"/>
                <w:sz w:val="18"/>
                <w:szCs w:val="18"/>
              </w:rPr>
            </w:pPr>
          </w:p>
          <w:p w:rsidR="00F307DA" w:rsidRPr="001B6D44" w:rsidRDefault="00F307DA" w:rsidP="00F307DA">
            <w:pPr>
              <w:pStyle w:val="Default"/>
              <w:rPr>
                <w:rFonts w:ascii="Twinkl SemiBold" w:hAnsi="Twinkl SemiBold"/>
                <w:sz w:val="18"/>
                <w:szCs w:val="18"/>
              </w:rPr>
            </w:pPr>
            <w:r w:rsidRPr="001B6D44">
              <w:rPr>
                <w:rFonts w:ascii="Twinkl SemiBold" w:hAnsi="Twinkl SemiBold"/>
                <w:sz w:val="18"/>
                <w:szCs w:val="18"/>
              </w:rPr>
              <w:t xml:space="preserve">To use vocabulary that is influenced by their experiences of books </w:t>
            </w:r>
          </w:p>
        </w:tc>
        <w:tc>
          <w:tcPr>
            <w:tcW w:w="2127" w:type="dxa"/>
          </w:tcPr>
          <w:p w:rsidR="000A5C35" w:rsidRPr="001B6D44" w:rsidRDefault="000A5C35" w:rsidP="00CA6873">
            <w:pPr>
              <w:autoSpaceDE w:val="0"/>
              <w:autoSpaceDN w:val="0"/>
              <w:adjustRightInd w:val="0"/>
              <w:rPr>
                <w:rFonts w:ascii="Twinkl SemiBold" w:hAnsi="Twinkl SemiBold" w:cs="Arial"/>
                <w:color w:val="000000"/>
                <w:sz w:val="18"/>
                <w:szCs w:val="18"/>
              </w:rPr>
            </w:pPr>
          </w:p>
          <w:p w:rsidR="00F307DA" w:rsidRPr="001B6D44" w:rsidRDefault="00F307DA" w:rsidP="00F307DA">
            <w:pPr>
              <w:pStyle w:val="Default"/>
              <w:rPr>
                <w:rFonts w:ascii="Twinkl SemiBold" w:hAnsi="Twinkl SemiBold"/>
                <w:sz w:val="18"/>
                <w:szCs w:val="18"/>
              </w:rPr>
            </w:pPr>
            <w:r w:rsidRPr="001B6D44">
              <w:rPr>
                <w:rFonts w:ascii="Twinkl SemiBold" w:hAnsi="Twinkl SemiBold"/>
                <w:sz w:val="18"/>
                <w:szCs w:val="18"/>
              </w:rPr>
              <w:t xml:space="preserve">To answer questions about what they have read </w:t>
            </w:r>
          </w:p>
          <w:p w:rsidR="00F307DA" w:rsidRPr="001B6D44" w:rsidRDefault="00F307DA" w:rsidP="00F307DA">
            <w:pPr>
              <w:autoSpaceDE w:val="0"/>
              <w:autoSpaceDN w:val="0"/>
              <w:adjustRightInd w:val="0"/>
              <w:rPr>
                <w:rFonts w:ascii="Twinkl SemiBold" w:hAnsi="Twinkl SemiBold" w:cs="Arial"/>
                <w:color w:val="000000"/>
                <w:sz w:val="18"/>
                <w:szCs w:val="18"/>
              </w:rPr>
            </w:pPr>
            <w:r w:rsidRPr="001B6D44">
              <w:rPr>
                <w:rFonts w:ascii="Twinkl SemiBold" w:hAnsi="Twinkl SemiBold"/>
                <w:sz w:val="18"/>
                <w:szCs w:val="18"/>
              </w:rPr>
              <w:t xml:space="preserve">To know that information can be retrieved from books </w:t>
            </w:r>
          </w:p>
        </w:tc>
        <w:tc>
          <w:tcPr>
            <w:tcW w:w="1984" w:type="dxa"/>
          </w:tcPr>
          <w:p w:rsidR="00F307DA" w:rsidRPr="001B6D44" w:rsidRDefault="00F307DA" w:rsidP="00F307DA">
            <w:pPr>
              <w:pStyle w:val="Default"/>
              <w:rPr>
                <w:rFonts w:ascii="Twinkl SemiBold" w:hAnsi="Twinkl SemiBold"/>
                <w:color w:val="00B050"/>
                <w:sz w:val="18"/>
                <w:szCs w:val="18"/>
              </w:rPr>
            </w:pPr>
            <w:r w:rsidRPr="001B6D44">
              <w:rPr>
                <w:rFonts w:ascii="Twinkl SemiBold" w:hAnsi="Twinkl SemiBold"/>
                <w:color w:val="00B050"/>
                <w:sz w:val="18"/>
                <w:szCs w:val="18"/>
              </w:rPr>
              <w:t xml:space="preserve">Demonstrate understanding of what has been read to them by retelling stories, and narratives using their own words and recently introduced vocabulary. </w:t>
            </w:r>
          </w:p>
          <w:p w:rsidR="00F307DA" w:rsidRPr="001B6D44" w:rsidRDefault="00F307DA" w:rsidP="00F307DA">
            <w:pPr>
              <w:pStyle w:val="Default"/>
              <w:rPr>
                <w:rFonts w:ascii="Twinkl SemiBold" w:hAnsi="Twinkl SemiBold"/>
                <w:color w:val="00B050"/>
                <w:sz w:val="18"/>
                <w:szCs w:val="18"/>
              </w:rPr>
            </w:pPr>
            <w:r w:rsidRPr="001B6D44">
              <w:rPr>
                <w:rFonts w:ascii="Twinkl SemiBold" w:hAnsi="Twinkl SemiBold"/>
                <w:color w:val="00B050"/>
                <w:sz w:val="18"/>
                <w:szCs w:val="18"/>
              </w:rPr>
              <w:t xml:space="preserve">Anticipate (where appropriate) key events in stories. </w:t>
            </w:r>
          </w:p>
          <w:p w:rsidR="000A5C35" w:rsidRPr="001B6D44" w:rsidRDefault="00F307DA" w:rsidP="00F307DA">
            <w:pPr>
              <w:pStyle w:val="Default"/>
              <w:rPr>
                <w:rFonts w:ascii="Twinkl SemiBold" w:hAnsi="Twinkl SemiBold"/>
                <w:color w:val="92D050"/>
                <w:sz w:val="18"/>
                <w:szCs w:val="18"/>
              </w:rPr>
            </w:pPr>
            <w:r w:rsidRPr="001B6D44">
              <w:rPr>
                <w:rFonts w:ascii="Twinkl SemiBold" w:hAnsi="Twinkl SemiBold"/>
                <w:color w:val="00B050"/>
                <w:sz w:val="18"/>
                <w:szCs w:val="18"/>
              </w:rPr>
              <w:t xml:space="preserve">Use and understand recently introduced vocabulary during discussions about stories, non-fiction, rhymes and poems and during role play. </w:t>
            </w:r>
          </w:p>
        </w:tc>
      </w:tr>
      <w:tr w:rsidR="00F307DA" w:rsidTr="00F307DA">
        <w:trPr>
          <w:trHeight w:val="3392"/>
        </w:trPr>
        <w:tc>
          <w:tcPr>
            <w:tcW w:w="1696" w:type="dxa"/>
          </w:tcPr>
          <w:p w:rsidR="00F307DA" w:rsidRPr="001B6D44" w:rsidRDefault="00F307DA">
            <w:pPr>
              <w:rPr>
                <w:rFonts w:ascii="Twinkl SemiBold" w:hAnsi="Twinkl SemiBold"/>
                <w:noProof/>
                <w:sz w:val="18"/>
                <w:szCs w:val="18"/>
                <w:lang w:eastAsia="en-GB"/>
              </w:rPr>
            </w:pPr>
          </w:p>
          <w:p w:rsidR="00F307DA" w:rsidRPr="001B6D44" w:rsidRDefault="00F307DA">
            <w:pPr>
              <w:rPr>
                <w:rFonts w:ascii="Twinkl SemiBold" w:hAnsi="Twinkl SemiBold"/>
                <w:noProof/>
                <w:sz w:val="18"/>
                <w:szCs w:val="18"/>
                <w:lang w:eastAsia="en-GB"/>
              </w:rPr>
            </w:pPr>
            <w:r w:rsidRPr="001B6D44">
              <w:rPr>
                <w:rFonts w:ascii="Twinkl SemiBold" w:hAnsi="Twinkl SemiBold"/>
                <w:noProof/>
                <w:sz w:val="18"/>
                <w:szCs w:val="18"/>
                <w:lang w:eastAsia="en-GB"/>
              </w:rPr>
              <w:t>Word reading</w:t>
            </w:r>
          </w:p>
          <w:p w:rsidR="00F307DA" w:rsidRPr="001B6D44" w:rsidRDefault="00F307DA">
            <w:pPr>
              <w:rPr>
                <w:rFonts w:ascii="Twinkl SemiBold" w:hAnsi="Twinkl SemiBold"/>
                <w:noProof/>
                <w:sz w:val="18"/>
                <w:szCs w:val="18"/>
                <w:lang w:eastAsia="en-GB"/>
              </w:rPr>
            </w:pPr>
          </w:p>
          <w:p w:rsidR="00F307DA" w:rsidRPr="001B6D44" w:rsidRDefault="00F307DA">
            <w:pPr>
              <w:rPr>
                <w:rFonts w:ascii="Twinkl SemiBold" w:hAnsi="Twinkl SemiBold"/>
                <w:noProof/>
                <w:sz w:val="18"/>
                <w:szCs w:val="18"/>
                <w:lang w:eastAsia="en-GB"/>
              </w:rPr>
            </w:pPr>
            <w:r w:rsidRPr="001B6D44">
              <w:rPr>
                <w:rFonts w:ascii="Twinkl SemiBold" w:hAnsi="Twinkl SemiBold"/>
                <w:noProof/>
                <w:sz w:val="18"/>
                <w:szCs w:val="18"/>
                <w:lang w:eastAsia="en-GB"/>
              </w:rPr>
              <w:drawing>
                <wp:inline distT="0" distB="0" distL="0" distR="0">
                  <wp:extent cx="942975" cy="714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2975" cy="714375"/>
                          </a:xfrm>
                          <a:prstGeom prst="rect">
                            <a:avLst/>
                          </a:prstGeom>
                          <a:noFill/>
                          <a:ln>
                            <a:noFill/>
                          </a:ln>
                        </pic:spPr>
                      </pic:pic>
                    </a:graphicData>
                  </a:graphic>
                </wp:inline>
              </w:drawing>
            </w:r>
          </w:p>
          <w:p w:rsidR="00F307DA" w:rsidRPr="001B6D44" w:rsidRDefault="00F307DA">
            <w:pPr>
              <w:rPr>
                <w:rFonts w:ascii="Twinkl SemiBold" w:hAnsi="Twinkl SemiBold"/>
                <w:noProof/>
                <w:sz w:val="18"/>
                <w:szCs w:val="18"/>
                <w:lang w:eastAsia="en-GB"/>
              </w:rPr>
            </w:pPr>
          </w:p>
          <w:p w:rsidR="00F307DA" w:rsidRPr="001B6D44" w:rsidRDefault="00F307DA">
            <w:pPr>
              <w:rPr>
                <w:rFonts w:ascii="Twinkl SemiBold" w:hAnsi="Twinkl SemiBold"/>
                <w:noProof/>
                <w:sz w:val="18"/>
                <w:szCs w:val="18"/>
                <w:lang w:eastAsia="en-GB"/>
              </w:rPr>
            </w:pPr>
          </w:p>
          <w:p w:rsidR="00F307DA" w:rsidRPr="001B6D44" w:rsidRDefault="00F307DA">
            <w:pPr>
              <w:rPr>
                <w:rFonts w:ascii="Twinkl SemiBold" w:hAnsi="Twinkl SemiBold"/>
                <w:noProof/>
                <w:sz w:val="18"/>
                <w:szCs w:val="18"/>
                <w:lang w:eastAsia="en-GB"/>
              </w:rPr>
            </w:pPr>
          </w:p>
          <w:p w:rsidR="00F307DA" w:rsidRPr="001B6D44" w:rsidRDefault="00F307DA">
            <w:pPr>
              <w:rPr>
                <w:rFonts w:ascii="Twinkl SemiBold" w:hAnsi="Twinkl SemiBold"/>
                <w:noProof/>
                <w:sz w:val="18"/>
                <w:szCs w:val="18"/>
                <w:lang w:eastAsia="en-GB"/>
              </w:rPr>
            </w:pPr>
          </w:p>
        </w:tc>
        <w:tc>
          <w:tcPr>
            <w:tcW w:w="1843" w:type="dxa"/>
          </w:tcPr>
          <w:p w:rsidR="00E10D41" w:rsidRPr="001B6D44" w:rsidRDefault="00E10D41" w:rsidP="00F26406">
            <w:pPr>
              <w:autoSpaceDE w:val="0"/>
              <w:autoSpaceDN w:val="0"/>
              <w:adjustRightInd w:val="0"/>
              <w:rPr>
                <w:rFonts w:ascii="Twinkl SemiBold" w:hAnsi="Twinkl SemiBold" w:cstheme="minorHAnsi"/>
                <w:color w:val="000000"/>
                <w:sz w:val="18"/>
                <w:szCs w:val="18"/>
              </w:rPr>
            </w:pPr>
            <w:r w:rsidRPr="001B6D44">
              <w:rPr>
                <w:rFonts w:ascii="Twinkl SemiBold" w:hAnsi="Twinkl SemiBold" w:cstheme="minorHAnsi"/>
                <w:color w:val="000000"/>
                <w:sz w:val="18"/>
                <w:szCs w:val="18"/>
              </w:rPr>
              <w:t>To recognise their name</w:t>
            </w:r>
          </w:p>
          <w:p w:rsidR="00E542EB" w:rsidRPr="001B6D44" w:rsidRDefault="00E542EB" w:rsidP="00F26406">
            <w:pPr>
              <w:autoSpaceDE w:val="0"/>
              <w:autoSpaceDN w:val="0"/>
              <w:adjustRightInd w:val="0"/>
              <w:rPr>
                <w:rFonts w:ascii="Twinkl SemiBold" w:hAnsi="Twinkl SemiBold" w:cstheme="minorHAnsi"/>
                <w:color w:val="000000"/>
                <w:sz w:val="18"/>
                <w:szCs w:val="18"/>
              </w:rPr>
            </w:pPr>
          </w:p>
          <w:p w:rsidR="00E10D41" w:rsidRPr="001B6D44" w:rsidRDefault="00E542EB" w:rsidP="00F26406">
            <w:pPr>
              <w:autoSpaceDE w:val="0"/>
              <w:autoSpaceDN w:val="0"/>
              <w:adjustRightInd w:val="0"/>
              <w:rPr>
                <w:rFonts w:ascii="Twinkl SemiBold" w:hAnsi="Twinkl SemiBold" w:cstheme="minorHAnsi"/>
                <w:b/>
                <w:color w:val="000000"/>
                <w:sz w:val="18"/>
                <w:szCs w:val="18"/>
              </w:rPr>
            </w:pPr>
            <w:r w:rsidRPr="001B6D44">
              <w:rPr>
                <w:rFonts w:ascii="Twinkl SemiBold" w:hAnsi="Twinkl SemiBold" w:cstheme="minorHAnsi"/>
                <w:color w:val="000000"/>
                <w:sz w:val="18"/>
                <w:szCs w:val="18"/>
              </w:rPr>
              <w:t>Following</w:t>
            </w:r>
            <w:r w:rsidRPr="001B6D44">
              <w:rPr>
                <w:rFonts w:ascii="Twinkl SemiBold" w:hAnsi="Twinkl SemiBold" w:cstheme="minorHAnsi"/>
                <w:b/>
                <w:color w:val="000000"/>
                <w:sz w:val="18"/>
                <w:szCs w:val="18"/>
              </w:rPr>
              <w:t xml:space="preserve"> Song of Sounds Phonics </w:t>
            </w:r>
            <w:r w:rsidRPr="001B6D44">
              <w:rPr>
                <w:rFonts w:ascii="Twinkl SemiBold" w:hAnsi="Twinkl SemiBold" w:cstheme="minorHAnsi"/>
                <w:color w:val="000000"/>
                <w:sz w:val="18"/>
                <w:szCs w:val="18"/>
              </w:rPr>
              <w:t>scheme</w:t>
            </w:r>
          </w:p>
          <w:p w:rsidR="00E10D41" w:rsidRPr="001B6D44" w:rsidRDefault="00E10D41" w:rsidP="00F26406">
            <w:pPr>
              <w:autoSpaceDE w:val="0"/>
              <w:autoSpaceDN w:val="0"/>
              <w:adjustRightInd w:val="0"/>
              <w:rPr>
                <w:rFonts w:ascii="Twinkl SemiBold" w:hAnsi="Twinkl SemiBold" w:cstheme="minorHAnsi"/>
                <w:color w:val="000000"/>
                <w:sz w:val="18"/>
                <w:szCs w:val="18"/>
              </w:rPr>
            </w:pPr>
            <w:r w:rsidRPr="001B6D44">
              <w:rPr>
                <w:rFonts w:ascii="Twinkl SemiBold" w:hAnsi="Twinkl SemiBold" w:cstheme="minorHAnsi"/>
                <w:color w:val="000000"/>
                <w:sz w:val="18"/>
                <w:szCs w:val="18"/>
              </w:rPr>
              <w:t>To recognise taught sounds</w:t>
            </w:r>
          </w:p>
          <w:p w:rsidR="00E10D41" w:rsidRPr="001B6D44" w:rsidRDefault="00E542EB" w:rsidP="00F26406">
            <w:pPr>
              <w:autoSpaceDE w:val="0"/>
              <w:autoSpaceDN w:val="0"/>
              <w:adjustRightInd w:val="0"/>
              <w:rPr>
                <w:rFonts w:ascii="Twinkl SemiBold" w:hAnsi="Twinkl SemiBold" w:cstheme="minorHAnsi"/>
                <w:color w:val="000000"/>
                <w:sz w:val="18"/>
                <w:szCs w:val="18"/>
              </w:rPr>
            </w:pPr>
            <w:r w:rsidRPr="001B6D44">
              <w:rPr>
                <w:rFonts w:ascii="Twinkl SemiBold" w:hAnsi="Twinkl SemiBold" w:cstheme="minorHAnsi"/>
                <w:color w:val="000000"/>
                <w:sz w:val="18"/>
                <w:szCs w:val="18"/>
              </w:rPr>
              <w:t xml:space="preserve">S </w:t>
            </w:r>
            <w:r w:rsidR="00E10D41" w:rsidRPr="001B6D44">
              <w:rPr>
                <w:rFonts w:ascii="Twinkl SemiBold" w:hAnsi="Twinkl SemiBold" w:cstheme="minorHAnsi"/>
                <w:color w:val="000000"/>
                <w:sz w:val="18"/>
                <w:szCs w:val="18"/>
              </w:rPr>
              <w:t>a</w:t>
            </w:r>
            <w:r w:rsidRPr="001B6D44">
              <w:rPr>
                <w:rFonts w:ascii="Twinkl SemiBold" w:hAnsi="Twinkl SemiBold" w:cstheme="minorHAnsi"/>
                <w:color w:val="000000"/>
                <w:sz w:val="18"/>
                <w:szCs w:val="18"/>
              </w:rPr>
              <w:t xml:space="preserve"> </w:t>
            </w:r>
            <w:r w:rsidR="00E10D41" w:rsidRPr="001B6D44">
              <w:rPr>
                <w:rFonts w:ascii="Twinkl SemiBold" w:hAnsi="Twinkl SemiBold" w:cstheme="minorHAnsi"/>
                <w:color w:val="000000"/>
                <w:sz w:val="18"/>
                <w:szCs w:val="18"/>
              </w:rPr>
              <w:t>t</w:t>
            </w:r>
            <w:r w:rsidRPr="001B6D44">
              <w:rPr>
                <w:rFonts w:ascii="Twinkl SemiBold" w:hAnsi="Twinkl SemiBold" w:cstheme="minorHAnsi"/>
                <w:color w:val="000000"/>
                <w:sz w:val="18"/>
                <w:szCs w:val="18"/>
              </w:rPr>
              <w:t xml:space="preserve"> </w:t>
            </w:r>
            <w:r w:rsidR="00E10D41" w:rsidRPr="001B6D44">
              <w:rPr>
                <w:rFonts w:ascii="Twinkl SemiBold" w:hAnsi="Twinkl SemiBold" w:cstheme="minorHAnsi"/>
                <w:color w:val="000000"/>
                <w:sz w:val="18"/>
                <w:szCs w:val="18"/>
              </w:rPr>
              <w:t>p</w:t>
            </w:r>
            <w:r w:rsidRPr="001B6D44">
              <w:rPr>
                <w:rFonts w:ascii="Twinkl SemiBold" w:hAnsi="Twinkl SemiBold" w:cstheme="minorHAnsi"/>
                <w:color w:val="000000"/>
                <w:sz w:val="18"/>
                <w:szCs w:val="18"/>
              </w:rPr>
              <w:t xml:space="preserve"> I </w:t>
            </w:r>
            <w:r w:rsidR="00E10D41" w:rsidRPr="001B6D44">
              <w:rPr>
                <w:rFonts w:ascii="Twinkl SemiBold" w:hAnsi="Twinkl SemiBold" w:cstheme="minorHAnsi"/>
                <w:color w:val="000000"/>
                <w:sz w:val="18"/>
                <w:szCs w:val="18"/>
              </w:rPr>
              <w:t>n</w:t>
            </w:r>
            <w:r w:rsidRPr="001B6D44">
              <w:rPr>
                <w:rFonts w:ascii="Twinkl SemiBold" w:hAnsi="Twinkl SemiBold" w:cstheme="minorHAnsi"/>
                <w:color w:val="000000"/>
                <w:sz w:val="18"/>
                <w:szCs w:val="18"/>
              </w:rPr>
              <w:t xml:space="preserve"> </w:t>
            </w:r>
            <w:r w:rsidR="00E10D41" w:rsidRPr="001B6D44">
              <w:rPr>
                <w:rFonts w:ascii="Twinkl SemiBold" w:hAnsi="Twinkl SemiBold" w:cstheme="minorHAnsi"/>
                <w:color w:val="000000"/>
                <w:sz w:val="18"/>
                <w:szCs w:val="18"/>
              </w:rPr>
              <w:t>m</w:t>
            </w:r>
            <w:r w:rsidRPr="001B6D44">
              <w:rPr>
                <w:rFonts w:ascii="Twinkl SemiBold" w:hAnsi="Twinkl SemiBold" w:cstheme="minorHAnsi"/>
                <w:color w:val="000000"/>
                <w:sz w:val="18"/>
                <w:szCs w:val="18"/>
              </w:rPr>
              <w:t xml:space="preserve"> </w:t>
            </w:r>
            <w:r w:rsidR="00E10D41" w:rsidRPr="001B6D44">
              <w:rPr>
                <w:rFonts w:ascii="Twinkl SemiBold" w:hAnsi="Twinkl SemiBold" w:cstheme="minorHAnsi"/>
                <w:color w:val="000000"/>
                <w:sz w:val="18"/>
                <w:szCs w:val="18"/>
              </w:rPr>
              <w:t>d</w:t>
            </w:r>
          </w:p>
          <w:p w:rsidR="00E10D41" w:rsidRPr="001B6D44" w:rsidRDefault="00E10D41" w:rsidP="00F26406">
            <w:pPr>
              <w:autoSpaceDE w:val="0"/>
              <w:autoSpaceDN w:val="0"/>
              <w:adjustRightInd w:val="0"/>
              <w:rPr>
                <w:rFonts w:ascii="Twinkl SemiBold" w:hAnsi="Twinkl SemiBold" w:cstheme="minorHAnsi"/>
                <w:color w:val="000000"/>
                <w:sz w:val="18"/>
                <w:szCs w:val="18"/>
              </w:rPr>
            </w:pPr>
            <w:r w:rsidRPr="001B6D44">
              <w:rPr>
                <w:rFonts w:ascii="Twinkl SemiBold" w:hAnsi="Twinkl SemiBold" w:cstheme="minorHAnsi"/>
                <w:color w:val="000000"/>
                <w:sz w:val="18"/>
                <w:szCs w:val="18"/>
              </w:rPr>
              <w:t xml:space="preserve">To begin to sound out and blend simple </w:t>
            </w:r>
            <w:proofErr w:type="spellStart"/>
            <w:r w:rsidR="00E542EB" w:rsidRPr="001B6D44">
              <w:rPr>
                <w:rFonts w:ascii="Twinkl SemiBold" w:hAnsi="Twinkl SemiBold" w:cstheme="minorHAnsi"/>
                <w:color w:val="000000"/>
                <w:sz w:val="18"/>
                <w:szCs w:val="18"/>
              </w:rPr>
              <w:t>cvc</w:t>
            </w:r>
            <w:proofErr w:type="spellEnd"/>
            <w:r w:rsidR="00E542EB" w:rsidRPr="001B6D44">
              <w:rPr>
                <w:rFonts w:ascii="Twinkl SemiBold" w:hAnsi="Twinkl SemiBold" w:cstheme="minorHAnsi"/>
                <w:color w:val="000000"/>
                <w:sz w:val="18"/>
                <w:szCs w:val="18"/>
              </w:rPr>
              <w:t xml:space="preserve"> </w:t>
            </w:r>
            <w:r w:rsidRPr="001B6D44">
              <w:rPr>
                <w:rFonts w:ascii="Twinkl SemiBold" w:hAnsi="Twinkl SemiBold" w:cstheme="minorHAnsi"/>
                <w:color w:val="000000"/>
                <w:sz w:val="18"/>
                <w:szCs w:val="18"/>
              </w:rPr>
              <w:t>words</w:t>
            </w:r>
          </w:p>
          <w:p w:rsidR="00E542EB" w:rsidRPr="001B6D44" w:rsidRDefault="00E542EB" w:rsidP="00F26406">
            <w:pPr>
              <w:autoSpaceDE w:val="0"/>
              <w:autoSpaceDN w:val="0"/>
              <w:adjustRightInd w:val="0"/>
              <w:rPr>
                <w:rFonts w:ascii="Twinkl SemiBold" w:hAnsi="Twinkl SemiBold" w:cstheme="minorHAnsi"/>
                <w:color w:val="000000"/>
                <w:sz w:val="18"/>
                <w:szCs w:val="18"/>
              </w:rPr>
            </w:pPr>
            <w:r w:rsidRPr="001B6D44">
              <w:rPr>
                <w:rFonts w:ascii="Twinkl SemiBold" w:hAnsi="Twinkl SemiBold" w:cstheme="minorHAnsi"/>
                <w:color w:val="000000"/>
                <w:sz w:val="18"/>
                <w:szCs w:val="18"/>
              </w:rPr>
              <w:t>To read tricky words</w:t>
            </w:r>
          </w:p>
          <w:p w:rsidR="00E10D41" w:rsidRPr="001B6D44" w:rsidRDefault="00E10D41" w:rsidP="00F26406">
            <w:pPr>
              <w:autoSpaceDE w:val="0"/>
              <w:autoSpaceDN w:val="0"/>
              <w:adjustRightInd w:val="0"/>
              <w:rPr>
                <w:rFonts w:ascii="Twinkl SemiBold" w:hAnsi="Twinkl SemiBold" w:cstheme="minorHAnsi"/>
                <w:color w:val="000000"/>
                <w:sz w:val="18"/>
                <w:szCs w:val="18"/>
              </w:rPr>
            </w:pPr>
            <w:r w:rsidRPr="001B6D44">
              <w:rPr>
                <w:rFonts w:ascii="Twinkl SemiBold" w:hAnsi="Twinkl SemiBold" w:cstheme="minorHAnsi"/>
                <w:color w:val="000000"/>
                <w:sz w:val="18"/>
                <w:szCs w:val="18"/>
              </w:rPr>
              <w:t>a is</w:t>
            </w:r>
          </w:p>
          <w:p w:rsidR="00E10D41" w:rsidRPr="001B6D44" w:rsidRDefault="00E10D41" w:rsidP="00F26406">
            <w:pPr>
              <w:autoSpaceDE w:val="0"/>
              <w:autoSpaceDN w:val="0"/>
              <w:adjustRightInd w:val="0"/>
              <w:rPr>
                <w:rFonts w:ascii="Twinkl SemiBold" w:hAnsi="Twinkl SemiBold" w:cs="Arial"/>
                <w:color w:val="000000"/>
                <w:sz w:val="18"/>
                <w:szCs w:val="18"/>
              </w:rPr>
            </w:pPr>
          </w:p>
        </w:tc>
        <w:tc>
          <w:tcPr>
            <w:tcW w:w="1985" w:type="dxa"/>
          </w:tcPr>
          <w:p w:rsidR="00E542EB" w:rsidRPr="001B6D44" w:rsidRDefault="00E542EB" w:rsidP="00E542EB">
            <w:pPr>
              <w:autoSpaceDE w:val="0"/>
              <w:autoSpaceDN w:val="0"/>
              <w:adjustRightInd w:val="0"/>
              <w:rPr>
                <w:rFonts w:ascii="Twinkl SemiBold" w:hAnsi="Twinkl SemiBold" w:cstheme="minorHAnsi"/>
                <w:b/>
                <w:color w:val="000000"/>
                <w:sz w:val="18"/>
                <w:szCs w:val="18"/>
              </w:rPr>
            </w:pPr>
            <w:r w:rsidRPr="001B6D44">
              <w:rPr>
                <w:rFonts w:ascii="Twinkl SemiBold" w:hAnsi="Twinkl SemiBold" w:cstheme="minorHAnsi"/>
                <w:color w:val="000000"/>
                <w:sz w:val="18"/>
                <w:szCs w:val="18"/>
              </w:rPr>
              <w:t>Following</w:t>
            </w:r>
            <w:r w:rsidRPr="001B6D44">
              <w:rPr>
                <w:rFonts w:ascii="Twinkl SemiBold" w:hAnsi="Twinkl SemiBold" w:cstheme="minorHAnsi"/>
                <w:b/>
                <w:color w:val="000000"/>
                <w:sz w:val="18"/>
                <w:szCs w:val="18"/>
              </w:rPr>
              <w:t xml:space="preserve"> Song of Sounds Phonics </w:t>
            </w:r>
            <w:r w:rsidRPr="001B6D44">
              <w:rPr>
                <w:rFonts w:ascii="Twinkl SemiBold" w:hAnsi="Twinkl SemiBold" w:cstheme="minorHAnsi"/>
                <w:color w:val="000000"/>
                <w:sz w:val="18"/>
                <w:szCs w:val="18"/>
              </w:rPr>
              <w:t>scheme</w:t>
            </w:r>
          </w:p>
          <w:p w:rsidR="00E542EB" w:rsidRPr="001B6D44" w:rsidRDefault="00E542EB" w:rsidP="00E542EB">
            <w:pPr>
              <w:autoSpaceDE w:val="0"/>
              <w:autoSpaceDN w:val="0"/>
              <w:adjustRightInd w:val="0"/>
              <w:rPr>
                <w:rFonts w:ascii="Twinkl SemiBold" w:hAnsi="Twinkl SemiBold" w:cstheme="minorHAnsi"/>
                <w:color w:val="000000"/>
                <w:sz w:val="18"/>
                <w:szCs w:val="18"/>
              </w:rPr>
            </w:pPr>
            <w:r w:rsidRPr="001B6D44">
              <w:rPr>
                <w:rFonts w:ascii="Twinkl SemiBold" w:hAnsi="Twinkl SemiBold" w:cstheme="minorHAnsi"/>
                <w:color w:val="000000"/>
                <w:sz w:val="18"/>
                <w:szCs w:val="18"/>
              </w:rPr>
              <w:t>To recognise taught sounds</w:t>
            </w:r>
          </w:p>
          <w:p w:rsidR="00E542EB" w:rsidRPr="001B6D44" w:rsidRDefault="00E542EB" w:rsidP="000A5C35">
            <w:pPr>
              <w:pStyle w:val="Default"/>
              <w:rPr>
                <w:rFonts w:ascii="Twinkl SemiBold" w:hAnsi="Twinkl SemiBold" w:cstheme="minorHAnsi"/>
                <w:sz w:val="18"/>
                <w:szCs w:val="18"/>
              </w:rPr>
            </w:pPr>
            <w:r w:rsidRPr="001B6D44">
              <w:rPr>
                <w:rFonts w:ascii="Twinkl SemiBold" w:hAnsi="Twinkl SemiBold" w:cstheme="minorHAnsi"/>
                <w:sz w:val="18"/>
                <w:szCs w:val="18"/>
              </w:rPr>
              <w:t>S a t p I n m d</w:t>
            </w:r>
            <w:r w:rsidR="000C5AD2" w:rsidRPr="001B6D44">
              <w:rPr>
                <w:rFonts w:ascii="Twinkl SemiBold" w:hAnsi="Twinkl SemiBold" w:cstheme="minorHAnsi"/>
                <w:sz w:val="18"/>
                <w:szCs w:val="18"/>
              </w:rPr>
              <w:t xml:space="preserve"> g</w:t>
            </w:r>
            <w:r w:rsidRPr="001B6D44">
              <w:rPr>
                <w:rFonts w:ascii="Twinkl SemiBold" w:hAnsi="Twinkl SemiBold" w:cstheme="minorHAnsi"/>
                <w:sz w:val="18"/>
                <w:szCs w:val="18"/>
              </w:rPr>
              <w:t xml:space="preserve"> o c k </w:t>
            </w:r>
            <w:proofErr w:type="spellStart"/>
            <w:r w:rsidRPr="001B6D44">
              <w:rPr>
                <w:rFonts w:ascii="Twinkl SemiBold" w:hAnsi="Twinkl SemiBold" w:cstheme="minorHAnsi"/>
                <w:sz w:val="18"/>
                <w:szCs w:val="18"/>
              </w:rPr>
              <w:t>ck</w:t>
            </w:r>
            <w:proofErr w:type="spellEnd"/>
            <w:r w:rsidRPr="001B6D44">
              <w:rPr>
                <w:rFonts w:ascii="Twinkl SemiBold" w:hAnsi="Twinkl SemiBold" w:cstheme="minorHAnsi"/>
                <w:sz w:val="18"/>
                <w:szCs w:val="18"/>
              </w:rPr>
              <w:t xml:space="preserve"> e u r h b f </w:t>
            </w:r>
            <w:proofErr w:type="spellStart"/>
            <w:r w:rsidRPr="001B6D44">
              <w:rPr>
                <w:rFonts w:ascii="Twinkl SemiBold" w:hAnsi="Twinkl SemiBold" w:cstheme="minorHAnsi"/>
                <w:sz w:val="18"/>
                <w:szCs w:val="18"/>
              </w:rPr>
              <w:t>ff</w:t>
            </w:r>
            <w:proofErr w:type="spellEnd"/>
            <w:r w:rsidRPr="001B6D44">
              <w:rPr>
                <w:rFonts w:ascii="Twinkl SemiBold" w:hAnsi="Twinkl SemiBold" w:cstheme="minorHAnsi"/>
                <w:sz w:val="18"/>
                <w:szCs w:val="18"/>
              </w:rPr>
              <w:t xml:space="preserve"> l </w:t>
            </w:r>
            <w:proofErr w:type="spellStart"/>
            <w:r w:rsidRPr="001B6D44">
              <w:rPr>
                <w:rFonts w:ascii="Twinkl SemiBold" w:hAnsi="Twinkl SemiBold" w:cstheme="minorHAnsi"/>
                <w:sz w:val="18"/>
                <w:szCs w:val="18"/>
              </w:rPr>
              <w:t>ll</w:t>
            </w:r>
            <w:proofErr w:type="spellEnd"/>
          </w:p>
          <w:p w:rsidR="000C5AD2" w:rsidRPr="001B6D44" w:rsidRDefault="000C5AD2" w:rsidP="00E542EB">
            <w:pPr>
              <w:autoSpaceDE w:val="0"/>
              <w:autoSpaceDN w:val="0"/>
              <w:adjustRightInd w:val="0"/>
              <w:rPr>
                <w:rFonts w:ascii="Twinkl SemiBold" w:hAnsi="Twinkl SemiBold" w:cstheme="minorHAnsi"/>
                <w:sz w:val="18"/>
                <w:szCs w:val="18"/>
              </w:rPr>
            </w:pPr>
            <w:r w:rsidRPr="001B6D44">
              <w:rPr>
                <w:rFonts w:ascii="Twinkl SemiBold" w:hAnsi="Twinkl SemiBold" w:cstheme="minorHAnsi"/>
                <w:sz w:val="18"/>
                <w:szCs w:val="18"/>
              </w:rPr>
              <w:t xml:space="preserve">To sound out and blend </w:t>
            </w:r>
            <w:proofErr w:type="spellStart"/>
            <w:r w:rsidRPr="001B6D44">
              <w:rPr>
                <w:rFonts w:ascii="Twinkl SemiBold" w:hAnsi="Twinkl SemiBold" w:cstheme="minorHAnsi"/>
                <w:sz w:val="18"/>
                <w:szCs w:val="18"/>
              </w:rPr>
              <w:t>cvc</w:t>
            </w:r>
            <w:proofErr w:type="spellEnd"/>
            <w:r w:rsidRPr="001B6D44">
              <w:rPr>
                <w:rFonts w:ascii="Twinkl SemiBold" w:hAnsi="Twinkl SemiBold" w:cstheme="minorHAnsi"/>
                <w:sz w:val="18"/>
                <w:szCs w:val="18"/>
              </w:rPr>
              <w:t xml:space="preserve"> words, to begin to read simple sentences. To read books matching their phonic ability</w:t>
            </w:r>
          </w:p>
          <w:p w:rsidR="000C5AD2" w:rsidRPr="001B6D44" w:rsidRDefault="000C5AD2" w:rsidP="00E542EB">
            <w:pPr>
              <w:autoSpaceDE w:val="0"/>
              <w:autoSpaceDN w:val="0"/>
              <w:adjustRightInd w:val="0"/>
              <w:rPr>
                <w:rFonts w:ascii="Twinkl SemiBold" w:hAnsi="Twinkl SemiBold" w:cstheme="minorHAnsi"/>
                <w:sz w:val="18"/>
                <w:szCs w:val="18"/>
              </w:rPr>
            </w:pPr>
            <w:r w:rsidRPr="001B6D44">
              <w:rPr>
                <w:rFonts w:ascii="Twinkl SemiBold" w:hAnsi="Twinkl SemiBold" w:cstheme="minorHAnsi"/>
                <w:sz w:val="18"/>
                <w:szCs w:val="18"/>
              </w:rPr>
              <w:t xml:space="preserve">To read tricky words </w:t>
            </w:r>
          </w:p>
          <w:p w:rsidR="000C5AD2" w:rsidRPr="001B6D44" w:rsidRDefault="000C5AD2" w:rsidP="00E542EB">
            <w:pPr>
              <w:autoSpaceDE w:val="0"/>
              <w:autoSpaceDN w:val="0"/>
              <w:adjustRightInd w:val="0"/>
              <w:rPr>
                <w:rFonts w:ascii="Twinkl SemiBold" w:hAnsi="Twinkl SemiBold" w:cstheme="minorHAnsi"/>
                <w:sz w:val="18"/>
                <w:szCs w:val="18"/>
              </w:rPr>
            </w:pPr>
            <w:r w:rsidRPr="001B6D44">
              <w:rPr>
                <w:rFonts w:ascii="Twinkl SemiBold" w:hAnsi="Twinkl SemiBold" w:cstheme="minorHAnsi"/>
                <w:sz w:val="18"/>
                <w:szCs w:val="18"/>
              </w:rPr>
              <w:t xml:space="preserve">I and go no so do to into has his the </w:t>
            </w:r>
          </w:p>
          <w:tbl>
            <w:tblPr>
              <w:tblW w:w="0" w:type="auto"/>
              <w:tblBorders>
                <w:top w:val="nil"/>
                <w:left w:val="nil"/>
                <w:bottom w:val="nil"/>
                <w:right w:val="nil"/>
              </w:tblBorders>
              <w:tblLayout w:type="fixed"/>
              <w:tblLook w:val="0000" w:firstRow="0" w:lastRow="0" w:firstColumn="0" w:lastColumn="0" w:noHBand="0" w:noVBand="0"/>
            </w:tblPr>
            <w:tblGrid>
              <w:gridCol w:w="1277"/>
            </w:tblGrid>
            <w:tr w:rsidR="000C5AD2" w:rsidRPr="001B6D44">
              <w:trPr>
                <w:trHeight w:val="323"/>
              </w:trPr>
              <w:tc>
                <w:tcPr>
                  <w:tcW w:w="1277" w:type="dxa"/>
                </w:tcPr>
                <w:p w:rsidR="000C5AD2" w:rsidRPr="001B6D44" w:rsidRDefault="000C5AD2" w:rsidP="000C5AD2">
                  <w:pPr>
                    <w:autoSpaceDE w:val="0"/>
                    <w:autoSpaceDN w:val="0"/>
                    <w:adjustRightInd w:val="0"/>
                    <w:spacing w:after="0" w:line="240" w:lineRule="auto"/>
                    <w:rPr>
                      <w:rFonts w:ascii="Twinkl SemiBold" w:hAnsi="Twinkl SemiBold" w:cs="Arial"/>
                      <w:color w:val="000000"/>
                      <w:sz w:val="18"/>
                      <w:szCs w:val="18"/>
                    </w:rPr>
                  </w:pPr>
                </w:p>
              </w:tc>
            </w:tr>
          </w:tbl>
          <w:p w:rsidR="00E542EB" w:rsidRPr="001B6D44" w:rsidRDefault="00E542EB" w:rsidP="00E542EB">
            <w:pPr>
              <w:autoSpaceDE w:val="0"/>
              <w:autoSpaceDN w:val="0"/>
              <w:adjustRightInd w:val="0"/>
              <w:rPr>
                <w:rFonts w:ascii="Twinkl SemiBold" w:hAnsi="Twinkl SemiBold"/>
                <w:sz w:val="18"/>
                <w:szCs w:val="18"/>
              </w:rPr>
            </w:pPr>
          </w:p>
        </w:tc>
        <w:tc>
          <w:tcPr>
            <w:tcW w:w="1984" w:type="dxa"/>
          </w:tcPr>
          <w:p w:rsidR="00E542EB" w:rsidRPr="001B6D44" w:rsidRDefault="00E542EB" w:rsidP="00E542EB">
            <w:pPr>
              <w:autoSpaceDE w:val="0"/>
              <w:autoSpaceDN w:val="0"/>
              <w:adjustRightInd w:val="0"/>
              <w:rPr>
                <w:rFonts w:ascii="Twinkl SemiBold" w:hAnsi="Twinkl SemiBold" w:cstheme="minorHAnsi"/>
                <w:b/>
                <w:color w:val="000000"/>
                <w:sz w:val="18"/>
                <w:szCs w:val="18"/>
              </w:rPr>
            </w:pPr>
            <w:r w:rsidRPr="001B6D44">
              <w:rPr>
                <w:rFonts w:ascii="Twinkl SemiBold" w:hAnsi="Twinkl SemiBold" w:cstheme="minorHAnsi"/>
                <w:color w:val="000000"/>
                <w:sz w:val="18"/>
                <w:szCs w:val="18"/>
              </w:rPr>
              <w:t>Following</w:t>
            </w:r>
            <w:r w:rsidRPr="001B6D44">
              <w:rPr>
                <w:rFonts w:ascii="Twinkl SemiBold" w:hAnsi="Twinkl SemiBold" w:cstheme="minorHAnsi"/>
                <w:b/>
                <w:color w:val="000000"/>
                <w:sz w:val="18"/>
                <w:szCs w:val="18"/>
              </w:rPr>
              <w:t xml:space="preserve"> Song of Sounds Phonics </w:t>
            </w:r>
            <w:r w:rsidRPr="001B6D44">
              <w:rPr>
                <w:rFonts w:ascii="Twinkl SemiBold" w:hAnsi="Twinkl SemiBold" w:cstheme="minorHAnsi"/>
                <w:color w:val="000000"/>
                <w:sz w:val="18"/>
                <w:szCs w:val="18"/>
              </w:rPr>
              <w:t>scheme</w:t>
            </w:r>
          </w:p>
          <w:p w:rsidR="000C5AD2" w:rsidRPr="001B6D44" w:rsidRDefault="00E542EB" w:rsidP="00E542EB">
            <w:pPr>
              <w:autoSpaceDE w:val="0"/>
              <w:autoSpaceDN w:val="0"/>
              <w:adjustRightInd w:val="0"/>
              <w:rPr>
                <w:rFonts w:ascii="Twinkl SemiBold" w:hAnsi="Twinkl SemiBold" w:cstheme="minorHAnsi"/>
                <w:color w:val="000000"/>
                <w:sz w:val="18"/>
                <w:szCs w:val="18"/>
              </w:rPr>
            </w:pPr>
            <w:r w:rsidRPr="001B6D44">
              <w:rPr>
                <w:rFonts w:ascii="Twinkl SemiBold" w:hAnsi="Twinkl SemiBold" w:cstheme="minorHAnsi"/>
                <w:color w:val="000000"/>
                <w:sz w:val="18"/>
                <w:szCs w:val="18"/>
              </w:rPr>
              <w:t>To recognise taught sounds</w:t>
            </w:r>
            <w:r w:rsidR="005F04C4" w:rsidRPr="001B6D44">
              <w:rPr>
                <w:rFonts w:ascii="Twinkl SemiBold" w:hAnsi="Twinkl SemiBold" w:cstheme="minorHAnsi"/>
                <w:color w:val="000000"/>
                <w:sz w:val="18"/>
                <w:szCs w:val="18"/>
              </w:rPr>
              <w:t xml:space="preserve"> </w:t>
            </w:r>
            <w:r w:rsidR="000C5AD2" w:rsidRPr="001B6D44">
              <w:rPr>
                <w:rFonts w:ascii="Twinkl SemiBold" w:hAnsi="Twinkl SemiBold" w:cstheme="minorHAnsi"/>
                <w:color w:val="000000"/>
                <w:sz w:val="18"/>
                <w:szCs w:val="18"/>
              </w:rPr>
              <w:t xml:space="preserve">J v </w:t>
            </w:r>
            <w:proofErr w:type="spellStart"/>
            <w:r w:rsidR="000C5AD2" w:rsidRPr="001B6D44">
              <w:rPr>
                <w:rFonts w:ascii="Twinkl SemiBold" w:hAnsi="Twinkl SemiBold" w:cstheme="minorHAnsi"/>
                <w:color w:val="000000"/>
                <w:sz w:val="18"/>
                <w:szCs w:val="18"/>
              </w:rPr>
              <w:t>v</w:t>
            </w:r>
            <w:proofErr w:type="spellEnd"/>
            <w:r w:rsidR="000C5AD2" w:rsidRPr="001B6D44">
              <w:rPr>
                <w:rFonts w:ascii="Twinkl SemiBold" w:hAnsi="Twinkl SemiBold" w:cstheme="minorHAnsi"/>
                <w:color w:val="000000"/>
                <w:sz w:val="18"/>
                <w:szCs w:val="18"/>
              </w:rPr>
              <w:t xml:space="preserve"> w x y z </w:t>
            </w:r>
            <w:proofErr w:type="spellStart"/>
            <w:r w:rsidR="000C5AD2" w:rsidRPr="001B6D44">
              <w:rPr>
                <w:rFonts w:ascii="Twinkl SemiBold" w:hAnsi="Twinkl SemiBold" w:cstheme="minorHAnsi"/>
                <w:color w:val="000000"/>
                <w:sz w:val="18"/>
                <w:szCs w:val="18"/>
              </w:rPr>
              <w:t>zz</w:t>
            </w:r>
            <w:proofErr w:type="spellEnd"/>
            <w:r w:rsidR="000C5AD2" w:rsidRPr="001B6D44">
              <w:rPr>
                <w:rFonts w:ascii="Twinkl SemiBold" w:hAnsi="Twinkl SemiBold" w:cstheme="minorHAnsi"/>
                <w:color w:val="000000"/>
                <w:sz w:val="18"/>
                <w:szCs w:val="18"/>
              </w:rPr>
              <w:t xml:space="preserve"> </w:t>
            </w:r>
            <w:proofErr w:type="spellStart"/>
            <w:r w:rsidR="000C5AD2" w:rsidRPr="001B6D44">
              <w:rPr>
                <w:rFonts w:ascii="Twinkl SemiBold" w:hAnsi="Twinkl SemiBold" w:cstheme="minorHAnsi"/>
                <w:color w:val="000000"/>
                <w:sz w:val="18"/>
                <w:szCs w:val="18"/>
              </w:rPr>
              <w:t>qu</w:t>
            </w:r>
            <w:proofErr w:type="spellEnd"/>
            <w:r w:rsidR="000C5AD2" w:rsidRPr="001B6D44">
              <w:rPr>
                <w:rFonts w:ascii="Twinkl SemiBold" w:hAnsi="Twinkl SemiBold" w:cstheme="minorHAnsi"/>
                <w:color w:val="000000"/>
                <w:sz w:val="18"/>
                <w:szCs w:val="18"/>
              </w:rPr>
              <w:t xml:space="preserve"> </w:t>
            </w:r>
            <w:proofErr w:type="spellStart"/>
            <w:r w:rsidR="000C5AD2" w:rsidRPr="001B6D44">
              <w:rPr>
                <w:rFonts w:ascii="Twinkl SemiBold" w:hAnsi="Twinkl SemiBold" w:cstheme="minorHAnsi"/>
                <w:color w:val="000000"/>
                <w:sz w:val="18"/>
                <w:szCs w:val="18"/>
              </w:rPr>
              <w:t>sh</w:t>
            </w:r>
            <w:proofErr w:type="spellEnd"/>
            <w:r w:rsidR="000C5AD2" w:rsidRPr="001B6D44">
              <w:rPr>
                <w:rFonts w:ascii="Twinkl SemiBold" w:hAnsi="Twinkl SemiBold" w:cstheme="minorHAnsi"/>
                <w:color w:val="000000"/>
                <w:sz w:val="18"/>
                <w:szCs w:val="18"/>
              </w:rPr>
              <w:t xml:space="preserve"> </w:t>
            </w:r>
            <w:proofErr w:type="spellStart"/>
            <w:r w:rsidR="000C5AD2" w:rsidRPr="001B6D44">
              <w:rPr>
                <w:rFonts w:ascii="Twinkl SemiBold" w:hAnsi="Twinkl SemiBold" w:cstheme="minorHAnsi"/>
                <w:color w:val="000000"/>
                <w:sz w:val="18"/>
                <w:szCs w:val="18"/>
              </w:rPr>
              <w:t>ch</w:t>
            </w:r>
            <w:proofErr w:type="spellEnd"/>
            <w:r w:rsidR="000C5AD2" w:rsidRPr="001B6D44">
              <w:rPr>
                <w:rFonts w:ascii="Twinkl SemiBold" w:hAnsi="Twinkl SemiBold" w:cstheme="minorHAnsi"/>
                <w:color w:val="000000"/>
                <w:sz w:val="18"/>
                <w:szCs w:val="18"/>
              </w:rPr>
              <w:t xml:space="preserve"> </w:t>
            </w:r>
            <w:proofErr w:type="spellStart"/>
            <w:r w:rsidR="000C5AD2" w:rsidRPr="001B6D44">
              <w:rPr>
                <w:rFonts w:ascii="Twinkl SemiBold" w:hAnsi="Twinkl SemiBold" w:cstheme="minorHAnsi"/>
                <w:color w:val="000000"/>
                <w:sz w:val="18"/>
                <w:szCs w:val="18"/>
              </w:rPr>
              <w:t>th</w:t>
            </w:r>
            <w:proofErr w:type="spellEnd"/>
            <w:r w:rsidR="000C5AD2" w:rsidRPr="001B6D44">
              <w:rPr>
                <w:rFonts w:ascii="Twinkl SemiBold" w:hAnsi="Twinkl SemiBold" w:cstheme="minorHAnsi"/>
                <w:color w:val="000000"/>
                <w:sz w:val="18"/>
                <w:szCs w:val="18"/>
              </w:rPr>
              <w:t xml:space="preserve"> ng</w:t>
            </w:r>
          </w:p>
          <w:p w:rsidR="00E542EB" w:rsidRPr="001B6D44" w:rsidRDefault="000C5AD2" w:rsidP="00CA6873">
            <w:pPr>
              <w:pStyle w:val="Default"/>
              <w:rPr>
                <w:rFonts w:ascii="Twinkl SemiBold" w:hAnsi="Twinkl SemiBold" w:cstheme="minorHAnsi"/>
                <w:sz w:val="18"/>
                <w:szCs w:val="18"/>
              </w:rPr>
            </w:pPr>
            <w:r w:rsidRPr="001B6D44">
              <w:rPr>
                <w:rFonts w:ascii="Twinkl SemiBold" w:hAnsi="Twinkl SemiBold" w:cstheme="minorHAnsi"/>
                <w:sz w:val="18"/>
                <w:szCs w:val="18"/>
              </w:rPr>
              <w:t>To read simple sentences containing some tricky words</w:t>
            </w:r>
          </w:p>
          <w:p w:rsidR="000C5AD2" w:rsidRPr="001B6D44" w:rsidRDefault="000C5AD2" w:rsidP="00CA6873">
            <w:pPr>
              <w:pStyle w:val="Default"/>
              <w:rPr>
                <w:rFonts w:ascii="Twinkl SemiBold" w:hAnsi="Twinkl SemiBold" w:cstheme="minorHAnsi"/>
                <w:sz w:val="18"/>
                <w:szCs w:val="18"/>
              </w:rPr>
            </w:pPr>
            <w:r w:rsidRPr="001B6D44">
              <w:rPr>
                <w:rFonts w:ascii="Twinkl SemiBold" w:hAnsi="Twinkl SemiBold" w:cstheme="minorHAnsi"/>
                <w:sz w:val="18"/>
                <w:szCs w:val="18"/>
              </w:rPr>
              <w:t>To read books matching their phonic ability</w:t>
            </w:r>
          </w:p>
          <w:p w:rsidR="000C5AD2" w:rsidRPr="001B6D44" w:rsidRDefault="000C5AD2" w:rsidP="00CA6873">
            <w:pPr>
              <w:pStyle w:val="Default"/>
              <w:rPr>
                <w:rFonts w:ascii="Twinkl SemiBold" w:hAnsi="Twinkl SemiBold" w:cstheme="minorHAnsi"/>
                <w:sz w:val="18"/>
                <w:szCs w:val="18"/>
              </w:rPr>
            </w:pPr>
            <w:r w:rsidRPr="001B6D44">
              <w:rPr>
                <w:rFonts w:ascii="Twinkl SemiBold" w:hAnsi="Twinkl SemiBold" w:cstheme="minorHAnsi"/>
                <w:sz w:val="18"/>
                <w:szCs w:val="18"/>
              </w:rPr>
              <w:t>To read tricky words</w:t>
            </w:r>
          </w:p>
          <w:p w:rsidR="000C5AD2" w:rsidRPr="001B6D44" w:rsidRDefault="000C5AD2" w:rsidP="00CA6873">
            <w:pPr>
              <w:pStyle w:val="Default"/>
              <w:rPr>
                <w:rFonts w:ascii="Twinkl SemiBold" w:hAnsi="Twinkl SemiBold"/>
                <w:sz w:val="18"/>
                <w:szCs w:val="18"/>
              </w:rPr>
            </w:pPr>
            <w:r w:rsidRPr="001B6D44">
              <w:rPr>
                <w:rFonts w:ascii="Twinkl SemiBold" w:hAnsi="Twinkl SemiBold" w:cstheme="minorHAnsi"/>
                <w:sz w:val="18"/>
                <w:szCs w:val="18"/>
              </w:rPr>
              <w:t>He be me we was her my by you are all she put push pull full they of</w:t>
            </w:r>
          </w:p>
        </w:tc>
        <w:tc>
          <w:tcPr>
            <w:tcW w:w="1843" w:type="dxa"/>
          </w:tcPr>
          <w:p w:rsidR="007A4A8F" w:rsidRPr="001B6D44" w:rsidRDefault="007A4A8F" w:rsidP="007A4A8F">
            <w:pPr>
              <w:autoSpaceDE w:val="0"/>
              <w:autoSpaceDN w:val="0"/>
              <w:adjustRightInd w:val="0"/>
              <w:rPr>
                <w:rFonts w:ascii="Twinkl SemiBold" w:hAnsi="Twinkl SemiBold" w:cstheme="minorHAnsi"/>
                <w:b/>
                <w:color w:val="000000"/>
                <w:sz w:val="18"/>
                <w:szCs w:val="18"/>
              </w:rPr>
            </w:pPr>
            <w:r w:rsidRPr="001B6D44">
              <w:rPr>
                <w:rFonts w:ascii="Twinkl SemiBold" w:hAnsi="Twinkl SemiBold" w:cstheme="minorHAnsi"/>
                <w:color w:val="000000"/>
                <w:sz w:val="18"/>
                <w:szCs w:val="18"/>
              </w:rPr>
              <w:t>Following</w:t>
            </w:r>
            <w:r w:rsidRPr="001B6D44">
              <w:rPr>
                <w:rFonts w:ascii="Twinkl SemiBold" w:hAnsi="Twinkl SemiBold" w:cstheme="minorHAnsi"/>
                <w:b/>
                <w:color w:val="000000"/>
                <w:sz w:val="18"/>
                <w:szCs w:val="18"/>
              </w:rPr>
              <w:t xml:space="preserve"> Song of Sounds Phonics </w:t>
            </w:r>
            <w:r w:rsidRPr="001B6D44">
              <w:rPr>
                <w:rFonts w:ascii="Twinkl SemiBold" w:hAnsi="Twinkl SemiBold" w:cstheme="minorHAnsi"/>
                <w:color w:val="000000"/>
                <w:sz w:val="18"/>
                <w:szCs w:val="18"/>
              </w:rPr>
              <w:t>scheme</w:t>
            </w:r>
          </w:p>
          <w:p w:rsidR="007A4A8F" w:rsidRPr="001B6D44" w:rsidRDefault="007A4A8F" w:rsidP="007A4A8F">
            <w:pPr>
              <w:autoSpaceDE w:val="0"/>
              <w:autoSpaceDN w:val="0"/>
              <w:adjustRightInd w:val="0"/>
              <w:rPr>
                <w:rFonts w:ascii="Twinkl SemiBold" w:hAnsi="Twinkl SemiBold" w:cstheme="minorHAnsi"/>
                <w:color w:val="000000"/>
                <w:sz w:val="18"/>
                <w:szCs w:val="18"/>
              </w:rPr>
            </w:pPr>
            <w:r w:rsidRPr="001B6D44">
              <w:rPr>
                <w:rFonts w:ascii="Twinkl SemiBold" w:hAnsi="Twinkl SemiBold" w:cstheme="minorHAnsi"/>
                <w:color w:val="000000"/>
                <w:sz w:val="18"/>
                <w:szCs w:val="18"/>
              </w:rPr>
              <w:t>To recognise taught sounds</w:t>
            </w:r>
          </w:p>
          <w:p w:rsidR="00F307DA" w:rsidRPr="001B6D44" w:rsidRDefault="00FA23D3" w:rsidP="00CA6873">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Ai </w:t>
            </w:r>
            <w:proofErr w:type="spellStart"/>
            <w:r w:rsidRPr="001B6D44">
              <w:rPr>
                <w:rFonts w:ascii="Twinkl SemiBold" w:hAnsi="Twinkl SemiBold" w:cstheme="minorHAnsi"/>
                <w:sz w:val="18"/>
                <w:szCs w:val="18"/>
              </w:rPr>
              <w:t>ee</w:t>
            </w:r>
            <w:proofErr w:type="spellEnd"/>
            <w:r w:rsidRPr="001B6D44">
              <w:rPr>
                <w:rFonts w:ascii="Twinkl SemiBold" w:hAnsi="Twinkl SemiBold" w:cstheme="minorHAnsi"/>
                <w:sz w:val="18"/>
                <w:szCs w:val="18"/>
              </w:rPr>
              <w:t xml:space="preserve"> </w:t>
            </w:r>
            <w:proofErr w:type="spellStart"/>
            <w:r w:rsidRPr="001B6D44">
              <w:rPr>
                <w:rFonts w:ascii="Twinkl SemiBold" w:hAnsi="Twinkl SemiBold" w:cstheme="minorHAnsi"/>
                <w:sz w:val="18"/>
                <w:szCs w:val="18"/>
              </w:rPr>
              <w:t>igh</w:t>
            </w:r>
            <w:proofErr w:type="spellEnd"/>
            <w:r w:rsidRPr="001B6D44">
              <w:rPr>
                <w:rFonts w:ascii="Twinkl SemiBold" w:hAnsi="Twinkl SemiBold" w:cstheme="minorHAnsi"/>
                <w:sz w:val="18"/>
                <w:szCs w:val="18"/>
              </w:rPr>
              <w:t xml:space="preserve"> </w:t>
            </w:r>
            <w:proofErr w:type="spellStart"/>
            <w:r w:rsidRPr="001B6D44">
              <w:rPr>
                <w:rFonts w:ascii="Twinkl SemiBold" w:hAnsi="Twinkl SemiBold" w:cstheme="minorHAnsi"/>
                <w:sz w:val="18"/>
                <w:szCs w:val="18"/>
              </w:rPr>
              <w:t>oa</w:t>
            </w:r>
            <w:proofErr w:type="spellEnd"/>
            <w:r w:rsidRPr="001B6D44">
              <w:rPr>
                <w:rFonts w:ascii="Twinkl SemiBold" w:hAnsi="Twinkl SemiBold" w:cstheme="minorHAnsi"/>
                <w:sz w:val="18"/>
                <w:szCs w:val="18"/>
              </w:rPr>
              <w:t xml:space="preserve"> </w:t>
            </w:r>
            <w:proofErr w:type="spellStart"/>
            <w:r w:rsidRPr="001B6D44">
              <w:rPr>
                <w:rFonts w:ascii="Twinkl SemiBold" w:hAnsi="Twinkl SemiBold" w:cstheme="minorHAnsi"/>
                <w:sz w:val="18"/>
                <w:szCs w:val="18"/>
              </w:rPr>
              <w:t>oo</w:t>
            </w:r>
            <w:proofErr w:type="spellEnd"/>
            <w:r w:rsidRPr="001B6D44">
              <w:rPr>
                <w:rFonts w:ascii="Twinkl SemiBold" w:hAnsi="Twinkl SemiBold" w:cstheme="minorHAnsi"/>
                <w:sz w:val="18"/>
                <w:szCs w:val="18"/>
              </w:rPr>
              <w:t xml:space="preserve"> o oar or </w:t>
            </w:r>
            <w:proofErr w:type="spellStart"/>
            <w:r w:rsidRPr="001B6D44">
              <w:rPr>
                <w:rFonts w:ascii="Twinkl SemiBold" w:hAnsi="Twinkl SemiBold" w:cstheme="minorHAnsi"/>
                <w:sz w:val="18"/>
                <w:szCs w:val="18"/>
              </w:rPr>
              <w:t>er</w:t>
            </w:r>
            <w:proofErr w:type="spellEnd"/>
            <w:r w:rsidRPr="001B6D44">
              <w:rPr>
                <w:rFonts w:ascii="Twinkl SemiBold" w:hAnsi="Twinkl SemiBold" w:cstheme="minorHAnsi"/>
                <w:sz w:val="18"/>
                <w:szCs w:val="18"/>
              </w:rPr>
              <w:t xml:space="preserve"> ow oi </w:t>
            </w:r>
            <w:proofErr w:type="spellStart"/>
            <w:r w:rsidRPr="001B6D44">
              <w:rPr>
                <w:rFonts w:ascii="Twinkl SemiBold" w:hAnsi="Twinkl SemiBold" w:cstheme="minorHAnsi"/>
                <w:sz w:val="18"/>
                <w:szCs w:val="18"/>
              </w:rPr>
              <w:t>nk</w:t>
            </w:r>
            <w:proofErr w:type="spellEnd"/>
            <w:r w:rsidRPr="001B6D44">
              <w:rPr>
                <w:rFonts w:ascii="Twinkl SemiBold" w:hAnsi="Twinkl SemiBold" w:cstheme="minorHAnsi"/>
                <w:sz w:val="18"/>
                <w:szCs w:val="18"/>
              </w:rPr>
              <w:t xml:space="preserve"> air ear </w:t>
            </w:r>
            <w:proofErr w:type="spellStart"/>
            <w:r w:rsidRPr="001B6D44">
              <w:rPr>
                <w:rFonts w:ascii="Twinkl SemiBold" w:hAnsi="Twinkl SemiBold" w:cstheme="minorHAnsi"/>
                <w:sz w:val="18"/>
                <w:szCs w:val="18"/>
              </w:rPr>
              <w:t>ure</w:t>
            </w:r>
            <w:proofErr w:type="spellEnd"/>
          </w:p>
          <w:p w:rsidR="00FA23D3" w:rsidRPr="001B6D44" w:rsidRDefault="00FA23D3" w:rsidP="00CA6873">
            <w:pPr>
              <w:pStyle w:val="Default"/>
              <w:rPr>
                <w:rFonts w:ascii="Twinkl SemiBold" w:hAnsi="Twinkl SemiBold" w:cstheme="minorHAnsi"/>
                <w:sz w:val="18"/>
                <w:szCs w:val="18"/>
              </w:rPr>
            </w:pPr>
            <w:r w:rsidRPr="001B6D44">
              <w:rPr>
                <w:rFonts w:ascii="Twinkl SemiBold" w:hAnsi="Twinkl SemiBold" w:cstheme="minorHAnsi"/>
                <w:sz w:val="18"/>
                <w:szCs w:val="18"/>
              </w:rPr>
              <w:t>To read longer words</w:t>
            </w:r>
            <w:r w:rsidR="00BE456E" w:rsidRPr="001B6D44">
              <w:rPr>
                <w:rFonts w:ascii="Twinkl SemiBold" w:hAnsi="Twinkl SemiBold" w:cstheme="minorHAnsi"/>
                <w:sz w:val="18"/>
                <w:szCs w:val="18"/>
              </w:rPr>
              <w:t>.</w:t>
            </w:r>
          </w:p>
          <w:p w:rsidR="00FA23D3" w:rsidRPr="001B6D44" w:rsidRDefault="00FA23D3" w:rsidP="00CA6873">
            <w:pPr>
              <w:pStyle w:val="Default"/>
              <w:rPr>
                <w:rFonts w:ascii="Twinkl SemiBold" w:hAnsi="Twinkl SemiBold" w:cstheme="minorHAnsi"/>
                <w:sz w:val="18"/>
                <w:szCs w:val="18"/>
              </w:rPr>
            </w:pPr>
            <w:r w:rsidRPr="001B6D44">
              <w:rPr>
                <w:rFonts w:ascii="Twinkl SemiBold" w:hAnsi="Twinkl SemiBold" w:cstheme="minorHAnsi"/>
                <w:sz w:val="18"/>
                <w:szCs w:val="18"/>
              </w:rPr>
              <w:t>To read books matching their phonic ability</w:t>
            </w:r>
            <w:r w:rsidR="00BE456E" w:rsidRPr="001B6D44">
              <w:rPr>
                <w:rFonts w:ascii="Twinkl SemiBold" w:hAnsi="Twinkl SemiBold" w:cstheme="minorHAnsi"/>
                <w:sz w:val="18"/>
                <w:szCs w:val="18"/>
              </w:rPr>
              <w:t>.</w:t>
            </w:r>
          </w:p>
          <w:p w:rsidR="00FA23D3" w:rsidRPr="001B6D44" w:rsidRDefault="00FA23D3" w:rsidP="00CA6873">
            <w:pPr>
              <w:pStyle w:val="Default"/>
              <w:rPr>
                <w:rFonts w:ascii="Twinkl SemiBold" w:hAnsi="Twinkl SemiBold"/>
                <w:sz w:val="18"/>
                <w:szCs w:val="18"/>
              </w:rPr>
            </w:pPr>
            <w:r w:rsidRPr="001B6D44">
              <w:rPr>
                <w:rFonts w:ascii="Twinkl SemiBold" w:hAnsi="Twinkl SemiBold" w:cstheme="minorHAnsi"/>
                <w:sz w:val="18"/>
                <w:szCs w:val="18"/>
              </w:rPr>
              <w:t>Revise all tricky words learnt so far</w:t>
            </w:r>
          </w:p>
        </w:tc>
        <w:tc>
          <w:tcPr>
            <w:tcW w:w="1984" w:type="dxa"/>
          </w:tcPr>
          <w:p w:rsidR="00FA23D3" w:rsidRPr="001B6D44" w:rsidRDefault="00FA23D3" w:rsidP="00FA23D3">
            <w:pPr>
              <w:autoSpaceDE w:val="0"/>
              <w:autoSpaceDN w:val="0"/>
              <w:adjustRightInd w:val="0"/>
              <w:rPr>
                <w:rFonts w:ascii="Twinkl SemiBold" w:hAnsi="Twinkl SemiBold" w:cstheme="minorHAnsi"/>
                <w:b/>
                <w:color w:val="000000"/>
                <w:sz w:val="18"/>
                <w:szCs w:val="18"/>
              </w:rPr>
            </w:pPr>
            <w:r w:rsidRPr="001B6D44">
              <w:rPr>
                <w:rFonts w:ascii="Twinkl SemiBold" w:hAnsi="Twinkl SemiBold" w:cstheme="minorHAnsi"/>
                <w:color w:val="000000"/>
                <w:sz w:val="18"/>
                <w:szCs w:val="18"/>
              </w:rPr>
              <w:t>Following</w:t>
            </w:r>
            <w:r w:rsidRPr="001B6D44">
              <w:rPr>
                <w:rFonts w:ascii="Twinkl SemiBold" w:hAnsi="Twinkl SemiBold" w:cstheme="minorHAnsi"/>
                <w:b/>
                <w:color w:val="000000"/>
                <w:sz w:val="18"/>
                <w:szCs w:val="18"/>
              </w:rPr>
              <w:t xml:space="preserve"> Song of Sounds Phonics </w:t>
            </w:r>
            <w:r w:rsidRPr="001B6D44">
              <w:rPr>
                <w:rFonts w:ascii="Twinkl SemiBold" w:hAnsi="Twinkl SemiBold" w:cstheme="minorHAnsi"/>
                <w:color w:val="000000"/>
                <w:sz w:val="18"/>
                <w:szCs w:val="18"/>
              </w:rPr>
              <w:t>scheme</w:t>
            </w:r>
          </w:p>
          <w:p w:rsidR="00F307DA" w:rsidRPr="001B6D44" w:rsidRDefault="00FA23D3" w:rsidP="00CA6873">
            <w:pPr>
              <w:pStyle w:val="Default"/>
              <w:rPr>
                <w:rFonts w:ascii="Twinkl SemiBold" w:hAnsi="Twinkl SemiBold"/>
                <w:sz w:val="18"/>
                <w:szCs w:val="18"/>
              </w:rPr>
            </w:pPr>
            <w:r w:rsidRPr="001B6D44">
              <w:rPr>
                <w:rFonts w:ascii="Twinkl SemiBold" w:hAnsi="Twinkl SemiBold"/>
                <w:sz w:val="18"/>
                <w:szCs w:val="18"/>
              </w:rPr>
              <w:t xml:space="preserve">Practice reading </w:t>
            </w:r>
            <w:proofErr w:type="spellStart"/>
            <w:r w:rsidRPr="001B6D44">
              <w:rPr>
                <w:rFonts w:ascii="Twinkl SemiBold" w:hAnsi="Twinkl SemiBold"/>
                <w:sz w:val="18"/>
                <w:szCs w:val="18"/>
              </w:rPr>
              <w:t>cvc</w:t>
            </w:r>
            <w:proofErr w:type="spellEnd"/>
            <w:r w:rsidRPr="001B6D44">
              <w:rPr>
                <w:rFonts w:ascii="Twinkl SemiBold" w:hAnsi="Twinkl SemiBold"/>
                <w:sz w:val="18"/>
                <w:szCs w:val="18"/>
              </w:rPr>
              <w:t xml:space="preserve"> words then learn to read </w:t>
            </w:r>
            <w:proofErr w:type="spellStart"/>
            <w:r w:rsidRPr="001B6D44">
              <w:rPr>
                <w:rFonts w:ascii="Twinkl SemiBold" w:hAnsi="Twinkl SemiBold"/>
                <w:sz w:val="18"/>
                <w:szCs w:val="18"/>
              </w:rPr>
              <w:t>cvcc,ccvc,ccvcc</w:t>
            </w:r>
            <w:proofErr w:type="spellEnd"/>
            <w:r w:rsidRPr="001B6D44">
              <w:rPr>
                <w:rFonts w:ascii="Twinkl SemiBold" w:hAnsi="Twinkl SemiBold"/>
                <w:sz w:val="18"/>
                <w:szCs w:val="18"/>
              </w:rPr>
              <w:t xml:space="preserve">, </w:t>
            </w:r>
            <w:proofErr w:type="spellStart"/>
            <w:r w:rsidRPr="001B6D44">
              <w:rPr>
                <w:rFonts w:ascii="Twinkl SemiBold" w:hAnsi="Twinkl SemiBold"/>
                <w:sz w:val="18"/>
                <w:szCs w:val="18"/>
              </w:rPr>
              <w:t>cccvc</w:t>
            </w:r>
            <w:proofErr w:type="spellEnd"/>
            <w:r w:rsidRPr="001B6D44">
              <w:rPr>
                <w:rFonts w:ascii="Twinkl SemiBold" w:hAnsi="Twinkl SemiBold"/>
                <w:sz w:val="18"/>
                <w:szCs w:val="18"/>
              </w:rPr>
              <w:t xml:space="preserve">, </w:t>
            </w:r>
            <w:proofErr w:type="spellStart"/>
            <w:r w:rsidRPr="001B6D44">
              <w:rPr>
                <w:rFonts w:ascii="Twinkl SemiBold" w:hAnsi="Twinkl SemiBold"/>
                <w:sz w:val="18"/>
                <w:szCs w:val="18"/>
              </w:rPr>
              <w:t>cccvcc</w:t>
            </w:r>
            <w:proofErr w:type="spellEnd"/>
            <w:r w:rsidRPr="001B6D44">
              <w:rPr>
                <w:rFonts w:ascii="Twinkl SemiBold" w:hAnsi="Twinkl SemiBold"/>
                <w:sz w:val="18"/>
                <w:szCs w:val="18"/>
              </w:rPr>
              <w:t xml:space="preserve"> words</w:t>
            </w:r>
          </w:p>
          <w:p w:rsidR="00BE456E" w:rsidRPr="001B6D44" w:rsidRDefault="00BE456E" w:rsidP="00BE456E">
            <w:pPr>
              <w:pStyle w:val="Default"/>
              <w:rPr>
                <w:rFonts w:ascii="Twinkl SemiBold" w:hAnsi="Twinkl SemiBold" w:cstheme="minorHAnsi"/>
                <w:sz w:val="18"/>
                <w:szCs w:val="18"/>
              </w:rPr>
            </w:pPr>
            <w:r w:rsidRPr="001B6D44">
              <w:rPr>
                <w:rFonts w:ascii="Twinkl SemiBold" w:hAnsi="Twinkl SemiBold" w:cstheme="minorHAnsi"/>
                <w:sz w:val="18"/>
                <w:szCs w:val="18"/>
              </w:rPr>
              <w:t>To read books matching their phonic ability.</w:t>
            </w:r>
          </w:p>
          <w:p w:rsidR="00FA23D3" w:rsidRPr="001B6D44" w:rsidRDefault="00FA23D3" w:rsidP="00CA6873">
            <w:pPr>
              <w:pStyle w:val="Default"/>
              <w:rPr>
                <w:rFonts w:ascii="Twinkl SemiBold" w:hAnsi="Twinkl SemiBold"/>
                <w:sz w:val="18"/>
                <w:szCs w:val="18"/>
              </w:rPr>
            </w:pPr>
            <w:r w:rsidRPr="001B6D44">
              <w:rPr>
                <w:rFonts w:ascii="Twinkl SemiBold" w:hAnsi="Twinkl SemiBold" w:cstheme="minorHAnsi"/>
                <w:sz w:val="18"/>
                <w:szCs w:val="18"/>
              </w:rPr>
              <w:t>To read tricky words Some come, love have</w:t>
            </w:r>
            <w:r w:rsidR="00BE456E" w:rsidRPr="001B6D44">
              <w:rPr>
                <w:rFonts w:ascii="Twinkl SemiBold" w:hAnsi="Twinkl SemiBold" w:cstheme="minorHAnsi"/>
                <w:sz w:val="18"/>
                <w:szCs w:val="18"/>
              </w:rPr>
              <w:t>, here, there, were, out, house, one, once, what, when, said, ask, little, like</w:t>
            </w:r>
          </w:p>
        </w:tc>
        <w:tc>
          <w:tcPr>
            <w:tcW w:w="2127" w:type="dxa"/>
          </w:tcPr>
          <w:p w:rsidR="00BE456E" w:rsidRPr="001B6D44" w:rsidRDefault="00BE456E" w:rsidP="00BE456E">
            <w:pPr>
              <w:autoSpaceDE w:val="0"/>
              <w:autoSpaceDN w:val="0"/>
              <w:adjustRightInd w:val="0"/>
              <w:rPr>
                <w:rFonts w:ascii="Twinkl SemiBold" w:hAnsi="Twinkl SemiBold" w:cstheme="minorHAnsi"/>
                <w:color w:val="000000"/>
                <w:sz w:val="18"/>
                <w:szCs w:val="18"/>
              </w:rPr>
            </w:pPr>
            <w:r w:rsidRPr="001B6D44">
              <w:rPr>
                <w:rFonts w:ascii="Twinkl SemiBold" w:hAnsi="Twinkl SemiBold" w:cstheme="minorHAnsi"/>
                <w:color w:val="000000"/>
                <w:sz w:val="18"/>
                <w:szCs w:val="18"/>
              </w:rPr>
              <w:t>Following</w:t>
            </w:r>
            <w:r w:rsidRPr="001B6D44">
              <w:rPr>
                <w:rFonts w:ascii="Twinkl SemiBold" w:hAnsi="Twinkl SemiBold" w:cstheme="minorHAnsi"/>
                <w:b/>
                <w:color w:val="000000"/>
                <w:sz w:val="18"/>
                <w:szCs w:val="18"/>
              </w:rPr>
              <w:t xml:space="preserve"> Song of Sounds Phonics </w:t>
            </w:r>
            <w:r w:rsidRPr="001B6D44">
              <w:rPr>
                <w:rFonts w:ascii="Twinkl SemiBold" w:hAnsi="Twinkl SemiBold" w:cstheme="minorHAnsi"/>
                <w:color w:val="000000"/>
                <w:sz w:val="18"/>
                <w:szCs w:val="18"/>
              </w:rPr>
              <w:t>scheme</w:t>
            </w:r>
          </w:p>
          <w:p w:rsidR="00BE456E" w:rsidRPr="001B6D44" w:rsidRDefault="00BE456E" w:rsidP="00BE456E">
            <w:pPr>
              <w:autoSpaceDE w:val="0"/>
              <w:autoSpaceDN w:val="0"/>
              <w:adjustRightInd w:val="0"/>
              <w:rPr>
                <w:rFonts w:ascii="Twinkl SemiBold" w:hAnsi="Twinkl SemiBold" w:cstheme="minorHAnsi"/>
                <w:color w:val="000000"/>
                <w:sz w:val="18"/>
                <w:szCs w:val="18"/>
              </w:rPr>
            </w:pPr>
            <w:r w:rsidRPr="001B6D44">
              <w:rPr>
                <w:rFonts w:ascii="Twinkl SemiBold" w:hAnsi="Twinkl SemiBold" w:cstheme="minorHAnsi"/>
                <w:color w:val="000000"/>
                <w:sz w:val="18"/>
                <w:szCs w:val="18"/>
              </w:rPr>
              <w:t>Syllables</w:t>
            </w:r>
          </w:p>
          <w:p w:rsidR="005B1CCB" w:rsidRPr="001B6D44" w:rsidRDefault="005B1CCB" w:rsidP="00BE456E">
            <w:pPr>
              <w:autoSpaceDE w:val="0"/>
              <w:autoSpaceDN w:val="0"/>
              <w:adjustRightInd w:val="0"/>
              <w:rPr>
                <w:rFonts w:ascii="Twinkl SemiBold" w:hAnsi="Twinkl SemiBold" w:cstheme="minorHAnsi"/>
                <w:color w:val="000000"/>
                <w:sz w:val="18"/>
                <w:szCs w:val="18"/>
              </w:rPr>
            </w:pPr>
            <w:r w:rsidRPr="001B6D44">
              <w:rPr>
                <w:rFonts w:ascii="Twinkl SemiBold" w:hAnsi="Twinkl SemiBold" w:cstheme="minorHAnsi"/>
                <w:color w:val="000000"/>
                <w:sz w:val="18"/>
                <w:szCs w:val="18"/>
              </w:rPr>
              <w:t>Alphabetical order</w:t>
            </w:r>
          </w:p>
          <w:p w:rsidR="005B1CCB" w:rsidRPr="001B6D44" w:rsidRDefault="005B1CCB" w:rsidP="00BE456E">
            <w:pPr>
              <w:autoSpaceDE w:val="0"/>
              <w:autoSpaceDN w:val="0"/>
              <w:adjustRightInd w:val="0"/>
              <w:rPr>
                <w:rFonts w:ascii="Twinkl SemiBold" w:hAnsi="Twinkl SemiBold" w:cstheme="minorHAnsi"/>
                <w:color w:val="000000"/>
                <w:sz w:val="18"/>
                <w:szCs w:val="18"/>
              </w:rPr>
            </w:pPr>
            <w:r w:rsidRPr="001B6D44">
              <w:rPr>
                <w:rFonts w:ascii="Twinkl SemiBold" w:hAnsi="Twinkl SemiBold" w:cstheme="minorHAnsi"/>
                <w:color w:val="000000"/>
                <w:sz w:val="18"/>
                <w:szCs w:val="18"/>
              </w:rPr>
              <w:t>Upper and lower case</w:t>
            </w:r>
          </w:p>
          <w:p w:rsidR="005B1CCB" w:rsidRPr="001B6D44" w:rsidRDefault="005B1CCB" w:rsidP="00BE456E">
            <w:pPr>
              <w:autoSpaceDE w:val="0"/>
              <w:autoSpaceDN w:val="0"/>
              <w:adjustRightInd w:val="0"/>
              <w:rPr>
                <w:rFonts w:ascii="Twinkl SemiBold" w:hAnsi="Twinkl SemiBold" w:cstheme="minorHAnsi"/>
                <w:color w:val="000000"/>
                <w:sz w:val="18"/>
                <w:szCs w:val="18"/>
              </w:rPr>
            </w:pPr>
            <w:r w:rsidRPr="001B6D44">
              <w:rPr>
                <w:rFonts w:ascii="Twinkl SemiBold" w:hAnsi="Twinkl SemiBold" w:cstheme="minorHAnsi"/>
                <w:color w:val="000000"/>
                <w:sz w:val="18"/>
                <w:szCs w:val="18"/>
              </w:rPr>
              <w:t>To read books matching phonic ability.</w:t>
            </w:r>
          </w:p>
          <w:p w:rsidR="005B1CCB" w:rsidRPr="001B6D44" w:rsidRDefault="005B1CCB" w:rsidP="00BE456E">
            <w:pPr>
              <w:autoSpaceDE w:val="0"/>
              <w:autoSpaceDN w:val="0"/>
              <w:adjustRightInd w:val="0"/>
              <w:rPr>
                <w:rFonts w:ascii="Twinkl SemiBold" w:hAnsi="Twinkl SemiBold" w:cstheme="minorHAnsi"/>
                <w:b/>
                <w:color w:val="000000"/>
                <w:sz w:val="18"/>
                <w:szCs w:val="18"/>
              </w:rPr>
            </w:pPr>
            <w:r w:rsidRPr="001B6D44">
              <w:rPr>
                <w:rFonts w:ascii="Twinkl SemiBold" w:hAnsi="Twinkl SemiBold" w:cstheme="minorHAnsi"/>
                <w:color w:val="000000"/>
                <w:sz w:val="18"/>
                <w:szCs w:val="18"/>
              </w:rPr>
              <w:t>Revise all tricky words.</w:t>
            </w:r>
          </w:p>
          <w:p w:rsidR="00F307DA" w:rsidRPr="001B6D44" w:rsidRDefault="00F307DA" w:rsidP="00CA6873">
            <w:pPr>
              <w:autoSpaceDE w:val="0"/>
              <w:autoSpaceDN w:val="0"/>
              <w:adjustRightInd w:val="0"/>
              <w:rPr>
                <w:rFonts w:ascii="Twinkl SemiBold" w:hAnsi="Twinkl SemiBold" w:cs="Arial"/>
                <w:color w:val="000000"/>
                <w:sz w:val="18"/>
                <w:szCs w:val="18"/>
              </w:rPr>
            </w:pPr>
          </w:p>
        </w:tc>
        <w:tc>
          <w:tcPr>
            <w:tcW w:w="1984" w:type="dxa"/>
          </w:tcPr>
          <w:tbl>
            <w:tblPr>
              <w:tblW w:w="0" w:type="auto"/>
              <w:tblBorders>
                <w:top w:val="nil"/>
                <w:left w:val="nil"/>
                <w:bottom w:val="nil"/>
                <w:right w:val="nil"/>
              </w:tblBorders>
              <w:tblLayout w:type="fixed"/>
              <w:tblLook w:val="0000" w:firstRow="0" w:lastRow="0" w:firstColumn="0" w:lastColumn="0" w:noHBand="0" w:noVBand="0"/>
            </w:tblPr>
            <w:tblGrid>
              <w:gridCol w:w="2003"/>
            </w:tblGrid>
            <w:tr w:rsidR="00DF64EC" w:rsidRPr="001B6D44">
              <w:trPr>
                <w:trHeight w:val="1087"/>
              </w:trPr>
              <w:tc>
                <w:tcPr>
                  <w:tcW w:w="2003" w:type="dxa"/>
                </w:tcPr>
                <w:p w:rsidR="00DF64EC" w:rsidRPr="001B6D44" w:rsidRDefault="00DF64EC" w:rsidP="00DF64EC">
                  <w:pPr>
                    <w:autoSpaceDE w:val="0"/>
                    <w:autoSpaceDN w:val="0"/>
                    <w:adjustRightInd w:val="0"/>
                    <w:spacing w:after="0" w:line="240" w:lineRule="auto"/>
                    <w:rPr>
                      <w:rFonts w:ascii="Twinkl SemiBold" w:hAnsi="Twinkl SemiBold" w:cs="Arial"/>
                      <w:color w:val="00B050"/>
                      <w:sz w:val="18"/>
                      <w:szCs w:val="18"/>
                    </w:rPr>
                  </w:pPr>
                  <w:r w:rsidRPr="001B6D44">
                    <w:rPr>
                      <w:rFonts w:ascii="Twinkl SemiBold" w:hAnsi="Twinkl SemiBold" w:cs="Arial"/>
                      <w:color w:val="00B050"/>
                      <w:sz w:val="18"/>
                      <w:szCs w:val="18"/>
                    </w:rPr>
                    <w:t xml:space="preserve">Say a sound for each letter in the alphabet and at least 10 digraphs. </w:t>
                  </w:r>
                </w:p>
                <w:p w:rsidR="00DF64EC" w:rsidRPr="001B6D44" w:rsidRDefault="00DF64EC" w:rsidP="00DF64EC">
                  <w:pPr>
                    <w:autoSpaceDE w:val="0"/>
                    <w:autoSpaceDN w:val="0"/>
                    <w:adjustRightInd w:val="0"/>
                    <w:spacing w:after="0" w:line="240" w:lineRule="auto"/>
                    <w:rPr>
                      <w:rFonts w:ascii="Twinkl SemiBold" w:hAnsi="Twinkl SemiBold" w:cs="Arial"/>
                      <w:color w:val="00B050"/>
                      <w:sz w:val="18"/>
                      <w:szCs w:val="18"/>
                    </w:rPr>
                  </w:pPr>
                  <w:r w:rsidRPr="001B6D44">
                    <w:rPr>
                      <w:rFonts w:ascii="Twinkl SemiBold" w:hAnsi="Twinkl SemiBold" w:cs="Arial"/>
                      <w:color w:val="00B050"/>
                      <w:sz w:val="18"/>
                      <w:szCs w:val="18"/>
                    </w:rPr>
                    <w:t xml:space="preserve">Read words consistent with their phonic knowledge by sound-blending. </w:t>
                  </w:r>
                </w:p>
                <w:p w:rsidR="00DF64EC" w:rsidRPr="001B6D44" w:rsidRDefault="00DF64EC" w:rsidP="00DF64EC">
                  <w:pPr>
                    <w:autoSpaceDE w:val="0"/>
                    <w:autoSpaceDN w:val="0"/>
                    <w:adjustRightInd w:val="0"/>
                    <w:spacing w:after="0" w:line="240" w:lineRule="auto"/>
                    <w:rPr>
                      <w:rFonts w:ascii="Twinkl SemiBold" w:hAnsi="Twinkl SemiBold" w:cs="Arial"/>
                      <w:color w:val="92D050"/>
                      <w:sz w:val="18"/>
                      <w:szCs w:val="18"/>
                    </w:rPr>
                  </w:pPr>
                  <w:r w:rsidRPr="001B6D44">
                    <w:rPr>
                      <w:rFonts w:ascii="Twinkl SemiBold" w:hAnsi="Twinkl SemiBold" w:cs="Arial"/>
                      <w:color w:val="00B050"/>
                      <w:sz w:val="18"/>
                      <w:szCs w:val="18"/>
                    </w:rPr>
                    <w:t>Read aloud simple sentences and books that are consistent with their phonic knowledge, including some common exception words.</w:t>
                  </w:r>
                </w:p>
              </w:tc>
            </w:tr>
          </w:tbl>
          <w:p w:rsidR="00F307DA" w:rsidRPr="001B6D44" w:rsidRDefault="00F307DA" w:rsidP="00F307DA">
            <w:pPr>
              <w:pStyle w:val="Default"/>
              <w:rPr>
                <w:rFonts w:ascii="Twinkl SemiBold" w:hAnsi="Twinkl SemiBold"/>
                <w:color w:val="92D050"/>
                <w:sz w:val="18"/>
                <w:szCs w:val="18"/>
              </w:rPr>
            </w:pPr>
          </w:p>
        </w:tc>
      </w:tr>
      <w:tr w:rsidR="00E10D41" w:rsidTr="00F307DA">
        <w:trPr>
          <w:trHeight w:val="3392"/>
        </w:trPr>
        <w:tc>
          <w:tcPr>
            <w:tcW w:w="1696" w:type="dxa"/>
          </w:tcPr>
          <w:p w:rsidR="00E10D41" w:rsidRPr="001B6D44" w:rsidRDefault="00E10D41">
            <w:pPr>
              <w:rPr>
                <w:rFonts w:ascii="Twinkl SemiBold" w:hAnsi="Twinkl SemiBold"/>
                <w:noProof/>
                <w:sz w:val="18"/>
                <w:szCs w:val="18"/>
                <w:lang w:eastAsia="en-GB"/>
              </w:rPr>
            </w:pPr>
          </w:p>
          <w:p w:rsidR="00E10D41" w:rsidRPr="001B6D44" w:rsidRDefault="00E10D41">
            <w:pPr>
              <w:rPr>
                <w:rFonts w:ascii="Twinkl SemiBold" w:hAnsi="Twinkl SemiBold"/>
                <w:noProof/>
                <w:sz w:val="18"/>
                <w:szCs w:val="18"/>
                <w:lang w:eastAsia="en-GB"/>
              </w:rPr>
            </w:pPr>
            <w:r w:rsidRPr="001B6D44">
              <w:rPr>
                <w:rFonts w:ascii="Twinkl SemiBold" w:hAnsi="Twinkl SemiBold"/>
                <w:noProof/>
                <w:sz w:val="18"/>
                <w:szCs w:val="18"/>
                <w:lang w:eastAsia="en-GB"/>
              </w:rPr>
              <w:t>Writing</w:t>
            </w:r>
          </w:p>
          <w:p w:rsidR="00E10D41" w:rsidRPr="001B6D44" w:rsidRDefault="00E10D41" w:rsidP="00E10D41">
            <w:pPr>
              <w:jc w:val="center"/>
              <w:rPr>
                <w:rFonts w:ascii="Twinkl SemiBold" w:hAnsi="Twinkl SemiBold"/>
                <w:sz w:val="18"/>
                <w:szCs w:val="18"/>
                <w:lang w:eastAsia="en-GB"/>
              </w:rPr>
            </w:pPr>
          </w:p>
          <w:p w:rsidR="00E10D41" w:rsidRPr="001B6D44" w:rsidRDefault="00E10D41" w:rsidP="00E10D41">
            <w:pPr>
              <w:jc w:val="center"/>
              <w:rPr>
                <w:rFonts w:ascii="Twinkl SemiBold" w:hAnsi="Twinkl SemiBold"/>
                <w:sz w:val="18"/>
                <w:szCs w:val="18"/>
                <w:lang w:eastAsia="en-GB"/>
              </w:rPr>
            </w:pPr>
            <w:r w:rsidRPr="001B6D44">
              <w:rPr>
                <w:rFonts w:ascii="Twinkl SemiBold" w:hAnsi="Twinkl SemiBold"/>
                <w:noProof/>
                <w:sz w:val="18"/>
                <w:szCs w:val="18"/>
                <w:lang w:eastAsia="en-GB"/>
              </w:rPr>
              <w:drawing>
                <wp:inline distT="0" distB="0" distL="0" distR="0">
                  <wp:extent cx="942975" cy="933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p>
          <w:p w:rsidR="00E10D41" w:rsidRPr="001B6D44" w:rsidRDefault="00E10D41" w:rsidP="00E10D41">
            <w:pPr>
              <w:jc w:val="center"/>
              <w:rPr>
                <w:rFonts w:ascii="Twinkl SemiBold" w:hAnsi="Twinkl SemiBold"/>
                <w:sz w:val="18"/>
                <w:szCs w:val="18"/>
                <w:lang w:eastAsia="en-GB"/>
              </w:rPr>
            </w:pPr>
          </w:p>
        </w:tc>
        <w:tc>
          <w:tcPr>
            <w:tcW w:w="1843" w:type="dxa"/>
          </w:tcPr>
          <w:tbl>
            <w:tblPr>
              <w:tblW w:w="0" w:type="auto"/>
              <w:tblBorders>
                <w:top w:val="nil"/>
                <w:left w:val="nil"/>
                <w:bottom w:val="nil"/>
                <w:right w:val="nil"/>
              </w:tblBorders>
              <w:tblLayout w:type="fixed"/>
              <w:tblLook w:val="0000" w:firstRow="0" w:lastRow="0" w:firstColumn="0" w:lastColumn="0" w:noHBand="0" w:noVBand="0"/>
            </w:tblPr>
            <w:tblGrid>
              <w:gridCol w:w="1523"/>
            </w:tblGrid>
            <w:tr w:rsidR="00E10D41" w:rsidRPr="001B6D44">
              <w:trPr>
                <w:trHeight w:val="1933"/>
              </w:trPr>
              <w:tc>
                <w:tcPr>
                  <w:tcW w:w="1523" w:type="dxa"/>
                </w:tcPr>
                <w:p w:rsidR="00E10D41" w:rsidRPr="001B6D44" w:rsidRDefault="00E10D41" w:rsidP="00E10D41">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practise writing their name </w:t>
                  </w:r>
                </w:p>
                <w:p w:rsidR="00E10D41" w:rsidRPr="001B6D44" w:rsidRDefault="00E10D41" w:rsidP="00E10D41">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give meanings to the marks they make </w:t>
                  </w:r>
                </w:p>
                <w:p w:rsidR="00E10D41" w:rsidRPr="001B6D44" w:rsidRDefault="00E10D41" w:rsidP="00E10D41">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copy taught letters </w:t>
                  </w:r>
                </w:p>
                <w:p w:rsidR="00E10D41" w:rsidRPr="001B6D44" w:rsidRDefault="00E10D41" w:rsidP="00E10D41">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write initial sounds </w:t>
                  </w:r>
                </w:p>
                <w:p w:rsidR="00E10D41" w:rsidRPr="001B6D44" w:rsidRDefault="00E10D41" w:rsidP="00E10D41">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begin to segment and write CVC words using taught sounds </w:t>
                  </w:r>
                </w:p>
              </w:tc>
            </w:tr>
          </w:tbl>
          <w:p w:rsidR="00E10D41" w:rsidRPr="001B6D44" w:rsidRDefault="00E10D41" w:rsidP="00F26406">
            <w:pPr>
              <w:autoSpaceDE w:val="0"/>
              <w:autoSpaceDN w:val="0"/>
              <w:adjustRightInd w:val="0"/>
              <w:rPr>
                <w:rFonts w:ascii="Twinkl SemiBold" w:hAnsi="Twinkl SemiBold" w:cs="Arial"/>
                <w:color w:val="000000"/>
                <w:sz w:val="18"/>
                <w:szCs w:val="18"/>
              </w:rPr>
            </w:pPr>
          </w:p>
        </w:tc>
        <w:tc>
          <w:tcPr>
            <w:tcW w:w="1985" w:type="dxa"/>
          </w:tcPr>
          <w:p w:rsidR="00E10D41" w:rsidRPr="001B6D44" w:rsidRDefault="00E10D41" w:rsidP="00E10D41">
            <w:pPr>
              <w:pStyle w:val="Default"/>
              <w:rPr>
                <w:rFonts w:ascii="Twinkl SemiBold" w:hAnsi="Twinkl SemiBold"/>
                <w:sz w:val="18"/>
                <w:szCs w:val="18"/>
              </w:rPr>
            </w:pPr>
            <w:r w:rsidRPr="001B6D44">
              <w:rPr>
                <w:rFonts w:ascii="Twinkl SemiBold" w:hAnsi="Twinkl SemiBold"/>
                <w:sz w:val="18"/>
                <w:szCs w:val="18"/>
              </w:rPr>
              <w:t>To write their name</w:t>
            </w:r>
          </w:p>
          <w:p w:rsidR="00E10D41" w:rsidRPr="001B6D44" w:rsidRDefault="00E10D41" w:rsidP="00E10D41">
            <w:pPr>
              <w:pStyle w:val="Default"/>
              <w:rPr>
                <w:rFonts w:ascii="Twinkl SemiBold" w:hAnsi="Twinkl SemiBold"/>
                <w:sz w:val="18"/>
                <w:szCs w:val="18"/>
              </w:rPr>
            </w:pPr>
            <w:r w:rsidRPr="001B6D44">
              <w:rPr>
                <w:rFonts w:ascii="Twinkl SemiBold" w:hAnsi="Twinkl SemiBold"/>
                <w:sz w:val="18"/>
                <w:szCs w:val="18"/>
              </w:rPr>
              <w:t xml:space="preserve"> To use the correct letter formation of taught letters </w:t>
            </w:r>
          </w:p>
          <w:p w:rsidR="00E10D41" w:rsidRPr="001B6D44" w:rsidRDefault="00E10D41" w:rsidP="00E10D41">
            <w:pPr>
              <w:pStyle w:val="Default"/>
              <w:rPr>
                <w:rFonts w:ascii="Twinkl SemiBold" w:hAnsi="Twinkl SemiBold"/>
                <w:sz w:val="18"/>
                <w:szCs w:val="18"/>
              </w:rPr>
            </w:pPr>
            <w:r w:rsidRPr="001B6D44">
              <w:rPr>
                <w:rFonts w:ascii="Twinkl SemiBold" w:hAnsi="Twinkl SemiBold"/>
                <w:sz w:val="18"/>
                <w:szCs w:val="18"/>
              </w:rPr>
              <w:t xml:space="preserve">To write words and labels using taught sounds </w:t>
            </w:r>
          </w:p>
          <w:p w:rsidR="00E10D41" w:rsidRPr="001B6D44" w:rsidRDefault="00E10D41" w:rsidP="00E10D41">
            <w:pPr>
              <w:pStyle w:val="Default"/>
              <w:rPr>
                <w:rFonts w:ascii="Twinkl SemiBold" w:hAnsi="Twinkl SemiBold"/>
                <w:sz w:val="18"/>
                <w:szCs w:val="18"/>
              </w:rPr>
            </w:pPr>
            <w:r w:rsidRPr="001B6D44">
              <w:rPr>
                <w:rFonts w:ascii="Twinkl SemiBold" w:hAnsi="Twinkl SemiBold"/>
                <w:sz w:val="18"/>
                <w:szCs w:val="18"/>
              </w:rPr>
              <w:t xml:space="preserve">To begin to write captions using taught sounds </w:t>
            </w:r>
          </w:p>
        </w:tc>
        <w:tc>
          <w:tcPr>
            <w:tcW w:w="1984" w:type="dxa"/>
          </w:tcPr>
          <w:p w:rsidR="00E10D41" w:rsidRPr="001B6D44" w:rsidRDefault="00E10D41" w:rsidP="00E10D41">
            <w:pPr>
              <w:pStyle w:val="Default"/>
              <w:rPr>
                <w:rFonts w:ascii="Twinkl SemiBold" w:hAnsi="Twinkl SemiBold"/>
                <w:sz w:val="18"/>
                <w:szCs w:val="18"/>
              </w:rPr>
            </w:pPr>
            <w:r w:rsidRPr="001B6D44">
              <w:rPr>
                <w:rFonts w:ascii="Twinkl SemiBold" w:hAnsi="Twinkl SemiBold"/>
                <w:sz w:val="18"/>
                <w:szCs w:val="18"/>
              </w:rPr>
              <w:t xml:space="preserve">To form lower-case letters correctly </w:t>
            </w:r>
          </w:p>
          <w:p w:rsidR="00E10D41" w:rsidRPr="001B6D44" w:rsidRDefault="00E10D41" w:rsidP="00E10D41">
            <w:pPr>
              <w:pStyle w:val="Default"/>
              <w:rPr>
                <w:rFonts w:ascii="Twinkl SemiBold" w:hAnsi="Twinkl SemiBold"/>
                <w:sz w:val="18"/>
                <w:szCs w:val="18"/>
              </w:rPr>
            </w:pPr>
            <w:r w:rsidRPr="001B6D44">
              <w:rPr>
                <w:rFonts w:ascii="Twinkl SemiBold" w:hAnsi="Twinkl SemiBold"/>
                <w:sz w:val="18"/>
                <w:szCs w:val="18"/>
              </w:rPr>
              <w:t xml:space="preserve">To begin to write sentences using fingers spaces </w:t>
            </w:r>
          </w:p>
          <w:p w:rsidR="00E10D41" w:rsidRPr="001B6D44" w:rsidRDefault="00E10D41" w:rsidP="00E10D41">
            <w:pPr>
              <w:pStyle w:val="Default"/>
              <w:rPr>
                <w:rFonts w:ascii="Twinkl SemiBold" w:hAnsi="Twinkl SemiBold"/>
                <w:sz w:val="18"/>
                <w:szCs w:val="18"/>
              </w:rPr>
            </w:pPr>
            <w:r w:rsidRPr="001B6D44">
              <w:rPr>
                <w:rFonts w:ascii="Twinkl SemiBold" w:hAnsi="Twinkl SemiBold"/>
                <w:sz w:val="18"/>
                <w:szCs w:val="18"/>
              </w:rPr>
              <w:t xml:space="preserve">To understand that sentences start with a capital letter and end with a full stop </w:t>
            </w:r>
          </w:p>
          <w:p w:rsidR="00E10D41" w:rsidRPr="001B6D44" w:rsidRDefault="00E10D41" w:rsidP="00E10D41">
            <w:pPr>
              <w:pStyle w:val="Default"/>
              <w:rPr>
                <w:rFonts w:ascii="Twinkl SemiBold" w:hAnsi="Twinkl SemiBold"/>
                <w:sz w:val="18"/>
                <w:szCs w:val="18"/>
              </w:rPr>
            </w:pPr>
            <w:r w:rsidRPr="001B6D44">
              <w:rPr>
                <w:rFonts w:ascii="Twinkl SemiBold" w:hAnsi="Twinkl SemiBold"/>
                <w:sz w:val="18"/>
                <w:szCs w:val="18"/>
              </w:rPr>
              <w:t xml:space="preserve">To spell words using taught sounds </w:t>
            </w:r>
          </w:p>
          <w:p w:rsidR="00E10D41" w:rsidRPr="001B6D44" w:rsidRDefault="00E10D41" w:rsidP="00E10D41">
            <w:pPr>
              <w:pStyle w:val="Default"/>
              <w:rPr>
                <w:rFonts w:ascii="Twinkl SemiBold" w:hAnsi="Twinkl SemiBold"/>
                <w:sz w:val="18"/>
                <w:szCs w:val="18"/>
              </w:rPr>
            </w:pPr>
            <w:r w:rsidRPr="001B6D44">
              <w:rPr>
                <w:rFonts w:ascii="Twinkl SemiBold" w:hAnsi="Twinkl SemiBold"/>
                <w:sz w:val="18"/>
                <w:szCs w:val="18"/>
              </w:rPr>
              <w:t xml:space="preserve">To spell some taught tricky words correctly </w:t>
            </w:r>
          </w:p>
        </w:tc>
        <w:tc>
          <w:tcPr>
            <w:tcW w:w="1843" w:type="dxa"/>
          </w:tcPr>
          <w:p w:rsidR="00E10D41" w:rsidRPr="001B6D44" w:rsidRDefault="00E10D41" w:rsidP="00E10D41">
            <w:pPr>
              <w:pStyle w:val="Default"/>
              <w:rPr>
                <w:rFonts w:ascii="Twinkl SemiBold" w:hAnsi="Twinkl SemiBold"/>
                <w:sz w:val="18"/>
                <w:szCs w:val="18"/>
              </w:rPr>
            </w:pPr>
            <w:r w:rsidRPr="001B6D44">
              <w:rPr>
                <w:rFonts w:ascii="Twinkl SemiBold" w:hAnsi="Twinkl SemiBold"/>
                <w:sz w:val="18"/>
                <w:szCs w:val="18"/>
              </w:rPr>
              <w:t>To form l</w:t>
            </w:r>
            <w:r w:rsidR="00BE456E" w:rsidRPr="001B6D44">
              <w:rPr>
                <w:rFonts w:ascii="Twinkl SemiBold" w:hAnsi="Twinkl SemiBold"/>
                <w:sz w:val="18"/>
                <w:szCs w:val="18"/>
              </w:rPr>
              <w:t>ower-case letters correctly.</w:t>
            </w:r>
          </w:p>
          <w:p w:rsidR="00E10D41" w:rsidRPr="001B6D44" w:rsidRDefault="00E10D41" w:rsidP="00E10D41">
            <w:pPr>
              <w:pStyle w:val="Default"/>
              <w:rPr>
                <w:rFonts w:ascii="Twinkl SemiBold" w:hAnsi="Twinkl SemiBold"/>
                <w:sz w:val="18"/>
                <w:szCs w:val="18"/>
              </w:rPr>
            </w:pPr>
            <w:r w:rsidRPr="001B6D44">
              <w:rPr>
                <w:rFonts w:ascii="Twinkl SemiBold" w:hAnsi="Twinkl SemiBold"/>
                <w:sz w:val="18"/>
                <w:szCs w:val="18"/>
              </w:rPr>
              <w:t xml:space="preserve">To write sentences using finger spaces and full stops </w:t>
            </w:r>
          </w:p>
          <w:p w:rsidR="00E10D41" w:rsidRPr="001B6D44" w:rsidRDefault="00E10D41" w:rsidP="00E10D41">
            <w:pPr>
              <w:pStyle w:val="Default"/>
              <w:rPr>
                <w:rFonts w:ascii="Twinkl SemiBold" w:hAnsi="Twinkl SemiBold"/>
                <w:sz w:val="18"/>
                <w:szCs w:val="18"/>
              </w:rPr>
            </w:pPr>
            <w:r w:rsidRPr="001B6D44">
              <w:rPr>
                <w:rFonts w:ascii="Twinkl SemiBold" w:hAnsi="Twinkl SemiBold"/>
                <w:sz w:val="18"/>
                <w:szCs w:val="18"/>
              </w:rPr>
              <w:t xml:space="preserve">To spell words using taught sounds </w:t>
            </w:r>
          </w:p>
          <w:p w:rsidR="005F04C4" w:rsidRPr="001B6D44" w:rsidRDefault="00E10D41" w:rsidP="005F04C4">
            <w:pPr>
              <w:pStyle w:val="Default"/>
              <w:rPr>
                <w:rFonts w:ascii="Twinkl SemiBold" w:hAnsi="Twinkl SemiBold"/>
                <w:sz w:val="18"/>
                <w:szCs w:val="18"/>
              </w:rPr>
            </w:pPr>
            <w:r w:rsidRPr="001B6D44">
              <w:rPr>
                <w:rFonts w:ascii="Twinkl SemiBold" w:hAnsi="Twinkl SemiBold"/>
                <w:sz w:val="18"/>
                <w:szCs w:val="18"/>
              </w:rPr>
              <w:t>To spell some taught tricky words correctly</w:t>
            </w:r>
            <w:r w:rsidR="005F04C4" w:rsidRPr="001B6D44">
              <w:rPr>
                <w:rFonts w:ascii="Twinkl SemiBold" w:hAnsi="Twinkl SemiBold"/>
                <w:sz w:val="18"/>
                <w:szCs w:val="18"/>
              </w:rPr>
              <w:t>.</w:t>
            </w:r>
          </w:p>
          <w:p w:rsidR="00E10D41" w:rsidRPr="001B6D44" w:rsidRDefault="005F04C4" w:rsidP="005F04C4">
            <w:pPr>
              <w:pStyle w:val="Default"/>
              <w:rPr>
                <w:rFonts w:ascii="Twinkl SemiBold" w:hAnsi="Twinkl SemiBold"/>
                <w:sz w:val="18"/>
                <w:szCs w:val="18"/>
              </w:rPr>
            </w:pPr>
            <w:r w:rsidRPr="001B6D44">
              <w:rPr>
                <w:rFonts w:ascii="Twinkl SemiBold" w:hAnsi="Twinkl SemiBold"/>
                <w:sz w:val="18"/>
                <w:szCs w:val="18"/>
              </w:rPr>
              <w:t>To begin to read their work back</w:t>
            </w:r>
          </w:p>
          <w:p w:rsidR="005F04C4" w:rsidRPr="001B6D44" w:rsidRDefault="005F04C4" w:rsidP="00E10D41">
            <w:pPr>
              <w:pStyle w:val="Default"/>
              <w:rPr>
                <w:rFonts w:ascii="Twinkl SemiBold" w:hAnsi="Twinkl SemiBold"/>
                <w:sz w:val="18"/>
                <w:szCs w:val="18"/>
              </w:rPr>
            </w:pPr>
          </w:p>
        </w:tc>
        <w:tc>
          <w:tcPr>
            <w:tcW w:w="1984" w:type="dxa"/>
          </w:tcPr>
          <w:p w:rsidR="00C00DB3" w:rsidRPr="001B6D44" w:rsidRDefault="00C00DB3" w:rsidP="00C00DB3">
            <w:pPr>
              <w:pStyle w:val="Default"/>
              <w:rPr>
                <w:rFonts w:ascii="Twinkl SemiBold" w:hAnsi="Twinkl SemiBold"/>
                <w:sz w:val="18"/>
                <w:szCs w:val="18"/>
              </w:rPr>
            </w:pPr>
            <w:r w:rsidRPr="001B6D44">
              <w:rPr>
                <w:rFonts w:ascii="Twinkl SemiBold" w:hAnsi="Twinkl SemiBold"/>
                <w:sz w:val="18"/>
                <w:szCs w:val="18"/>
              </w:rPr>
              <w:t xml:space="preserve">To form lower-case and </w:t>
            </w:r>
            <w:r w:rsidR="00BE456E" w:rsidRPr="001B6D44">
              <w:rPr>
                <w:rFonts w:ascii="Twinkl SemiBold" w:hAnsi="Twinkl SemiBold"/>
                <w:sz w:val="18"/>
                <w:szCs w:val="18"/>
              </w:rPr>
              <w:t xml:space="preserve">begin to form </w:t>
            </w:r>
            <w:r w:rsidRPr="001B6D44">
              <w:rPr>
                <w:rFonts w:ascii="Twinkl SemiBold" w:hAnsi="Twinkl SemiBold"/>
                <w:sz w:val="18"/>
                <w:szCs w:val="18"/>
              </w:rPr>
              <w:t xml:space="preserve">capital letters correctly </w:t>
            </w:r>
          </w:p>
          <w:p w:rsidR="00C00DB3" w:rsidRPr="001B6D44" w:rsidRDefault="00C00DB3" w:rsidP="00C00DB3">
            <w:pPr>
              <w:pStyle w:val="Default"/>
              <w:rPr>
                <w:rFonts w:ascii="Twinkl SemiBold" w:hAnsi="Twinkl SemiBold"/>
                <w:sz w:val="18"/>
                <w:szCs w:val="18"/>
              </w:rPr>
            </w:pPr>
            <w:r w:rsidRPr="001B6D44">
              <w:rPr>
                <w:rFonts w:ascii="Twinkl SemiBold" w:hAnsi="Twinkl SemiBold"/>
                <w:sz w:val="18"/>
                <w:szCs w:val="18"/>
              </w:rPr>
              <w:t xml:space="preserve">To begin to copy letters using a lead in and lead out </w:t>
            </w:r>
          </w:p>
          <w:p w:rsidR="00C00DB3" w:rsidRPr="001B6D44" w:rsidRDefault="00C00DB3" w:rsidP="00C00DB3">
            <w:pPr>
              <w:pStyle w:val="Default"/>
              <w:rPr>
                <w:rFonts w:ascii="Twinkl SemiBold" w:hAnsi="Twinkl SemiBold"/>
                <w:sz w:val="18"/>
                <w:szCs w:val="18"/>
              </w:rPr>
            </w:pPr>
            <w:r w:rsidRPr="001B6D44">
              <w:rPr>
                <w:rFonts w:ascii="Twinkl SemiBold" w:hAnsi="Twinkl SemiBold"/>
                <w:sz w:val="18"/>
                <w:szCs w:val="18"/>
              </w:rPr>
              <w:t xml:space="preserve">To begin to write longer words which are spelt phonetically </w:t>
            </w:r>
          </w:p>
          <w:p w:rsidR="00C00DB3" w:rsidRPr="001B6D44" w:rsidRDefault="00C00DB3" w:rsidP="00C00DB3">
            <w:pPr>
              <w:pStyle w:val="Default"/>
              <w:rPr>
                <w:rFonts w:ascii="Twinkl SemiBold" w:hAnsi="Twinkl SemiBold"/>
                <w:sz w:val="18"/>
                <w:szCs w:val="18"/>
              </w:rPr>
            </w:pPr>
            <w:r w:rsidRPr="001B6D44">
              <w:rPr>
                <w:rFonts w:ascii="Twinkl SemiBold" w:hAnsi="Twinkl SemiBold"/>
                <w:sz w:val="18"/>
                <w:szCs w:val="18"/>
              </w:rPr>
              <w:t xml:space="preserve">To begin to use capital letters at the start of a sentence </w:t>
            </w:r>
          </w:p>
          <w:p w:rsidR="00C00DB3" w:rsidRPr="001B6D44" w:rsidRDefault="00C00DB3" w:rsidP="00C00DB3">
            <w:pPr>
              <w:pStyle w:val="Default"/>
              <w:rPr>
                <w:rFonts w:ascii="Twinkl SemiBold" w:hAnsi="Twinkl SemiBold"/>
                <w:sz w:val="18"/>
                <w:szCs w:val="18"/>
              </w:rPr>
            </w:pPr>
            <w:r w:rsidRPr="001B6D44">
              <w:rPr>
                <w:rFonts w:ascii="Twinkl SemiBold" w:hAnsi="Twinkl SemiBold"/>
                <w:sz w:val="18"/>
                <w:szCs w:val="18"/>
              </w:rPr>
              <w:t xml:space="preserve">To use finger spaces and full stops when writing a sentence </w:t>
            </w:r>
          </w:p>
          <w:p w:rsidR="00E10D41" w:rsidRPr="001B6D44" w:rsidRDefault="00C00DB3" w:rsidP="00C00DB3">
            <w:pPr>
              <w:pStyle w:val="Default"/>
              <w:rPr>
                <w:rFonts w:ascii="Twinkl SemiBold" w:hAnsi="Twinkl SemiBold"/>
                <w:sz w:val="18"/>
                <w:szCs w:val="18"/>
              </w:rPr>
            </w:pPr>
            <w:r w:rsidRPr="001B6D44">
              <w:rPr>
                <w:rFonts w:ascii="Twinkl SemiBold" w:hAnsi="Twinkl SemiBold"/>
                <w:sz w:val="18"/>
                <w:szCs w:val="18"/>
              </w:rPr>
              <w:t xml:space="preserve"> </w:t>
            </w:r>
          </w:p>
        </w:tc>
        <w:tc>
          <w:tcPr>
            <w:tcW w:w="2127" w:type="dxa"/>
          </w:tcPr>
          <w:p w:rsidR="00C00DB3" w:rsidRPr="001B6D44" w:rsidRDefault="00C00DB3" w:rsidP="00C00DB3">
            <w:pPr>
              <w:pStyle w:val="Default"/>
              <w:rPr>
                <w:rFonts w:ascii="Twinkl SemiBold" w:hAnsi="Twinkl SemiBold"/>
                <w:sz w:val="18"/>
                <w:szCs w:val="18"/>
              </w:rPr>
            </w:pPr>
            <w:r w:rsidRPr="001B6D44">
              <w:rPr>
                <w:rFonts w:ascii="Twinkl SemiBold" w:hAnsi="Twinkl SemiBold"/>
                <w:sz w:val="18"/>
                <w:szCs w:val="18"/>
              </w:rPr>
              <w:t xml:space="preserve">To form lower-case and capital letters correctly </w:t>
            </w:r>
          </w:p>
          <w:p w:rsidR="00C00DB3" w:rsidRPr="001B6D44" w:rsidRDefault="00C00DB3" w:rsidP="00C00DB3">
            <w:pPr>
              <w:pStyle w:val="Default"/>
              <w:rPr>
                <w:rFonts w:ascii="Twinkl SemiBold" w:hAnsi="Twinkl SemiBold"/>
                <w:sz w:val="18"/>
                <w:szCs w:val="18"/>
              </w:rPr>
            </w:pPr>
            <w:r w:rsidRPr="001B6D44">
              <w:rPr>
                <w:rFonts w:ascii="Twinkl SemiBold" w:hAnsi="Twinkl SemiBold"/>
                <w:sz w:val="18"/>
                <w:szCs w:val="18"/>
              </w:rPr>
              <w:t xml:space="preserve">To copy letters using a lead in and lead out </w:t>
            </w:r>
          </w:p>
          <w:p w:rsidR="00C00DB3" w:rsidRPr="001B6D44" w:rsidRDefault="00C00DB3" w:rsidP="00C00DB3">
            <w:pPr>
              <w:pStyle w:val="Default"/>
              <w:rPr>
                <w:rFonts w:ascii="Twinkl SemiBold" w:hAnsi="Twinkl SemiBold"/>
                <w:sz w:val="18"/>
                <w:szCs w:val="18"/>
              </w:rPr>
            </w:pPr>
            <w:r w:rsidRPr="001B6D44">
              <w:rPr>
                <w:rFonts w:ascii="Twinkl SemiBold" w:hAnsi="Twinkl SemiBold"/>
                <w:sz w:val="18"/>
                <w:szCs w:val="18"/>
              </w:rPr>
              <w:t xml:space="preserve">To begin to write longer words and compound words which are spelt phonetically </w:t>
            </w:r>
          </w:p>
          <w:p w:rsidR="00C00DB3" w:rsidRPr="001B6D44" w:rsidRDefault="00C00DB3" w:rsidP="00C00DB3">
            <w:pPr>
              <w:pStyle w:val="Default"/>
              <w:rPr>
                <w:rFonts w:ascii="Twinkl SemiBold" w:hAnsi="Twinkl SemiBold"/>
                <w:sz w:val="18"/>
                <w:szCs w:val="18"/>
              </w:rPr>
            </w:pPr>
            <w:r w:rsidRPr="001B6D44">
              <w:rPr>
                <w:rFonts w:ascii="Twinkl SemiBold" w:hAnsi="Twinkl SemiBold"/>
                <w:sz w:val="18"/>
                <w:szCs w:val="18"/>
              </w:rPr>
              <w:t xml:space="preserve">To write sentences using a capital letter, finger spaces and full stop </w:t>
            </w:r>
          </w:p>
          <w:p w:rsidR="00C00DB3" w:rsidRPr="001B6D44" w:rsidRDefault="00C00DB3" w:rsidP="00C00DB3">
            <w:pPr>
              <w:pStyle w:val="Default"/>
              <w:rPr>
                <w:rFonts w:ascii="Twinkl SemiBold" w:hAnsi="Twinkl SemiBold"/>
                <w:sz w:val="18"/>
                <w:szCs w:val="18"/>
              </w:rPr>
            </w:pPr>
            <w:r w:rsidRPr="001B6D44">
              <w:rPr>
                <w:rFonts w:ascii="Twinkl SemiBold" w:hAnsi="Twinkl SemiBold"/>
                <w:sz w:val="18"/>
                <w:szCs w:val="18"/>
              </w:rPr>
              <w:t xml:space="preserve">To spell some taught tricky words correctly </w:t>
            </w:r>
          </w:p>
          <w:p w:rsidR="00E10D41" w:rsidRPr="001B6D44" w:rsidRDefault="00C00DB3" w:rsidP="00C00DB3">
            <w:pPr>
              <w:autoSpaceDE w:val="0"/>
              <w:autoSpaceDN w:val="0"/>
              <w:adjustRightInd w:val="0"/>
              <w:rPr>
                <w:rFonts w:ascii="Twinkl SemiBold" w:hAnsi="Twinkl SemiBold" w:cs="Arial"/>
                <w:color w:val="000000"/>
                <w:sz w:val="18"/>
                <w:szCs w:val="18"/>
              </w:rPr>
            </w:pPr>
            <w:r w:rsidRPr="001B6D44">
              <w:rPr>
                <w:rFonts w:ascii="Twinkl SemiBold" w:hAnsi="Twinkl SemiBold"/>
                <w:sz w:val="18"/>
                <w:szCs w:val="18"/>
              </w:rPr>
              <w:t xml:space="preserve">To read their work back and check it makes sense </w:t>
            </w:r>
          </w:p>
        </w:tc>
        <w:tc>
          <w:tcPr>
            <w:tcW w:w="1984" w:type="dxa"/>
          </w:tcPr>
          <w:p w:rsidR="00C00DB3" w:rsidRPr="001B6D44" w:rsidRDefault="00C00DB3" w:rsidP="00C00DB3">
            <w:pPr>
              <w:pStyle w:val="Default"/>
              <w:rPr>
                <w:rFonts w:ascii="Twinkl SemiBold" w:hAnsi="Twinkl SemiBold"/>
                <w:color w:val="00B050"/>
                <w:sz w:val="18"/>
                <w:szCs w:val="18"/>
              </w:rPr>
            </w:pPr>
            <w:r w:rsidRPr="001B6D44">
              <w:rPr>
                <w:rFonts w:ascii="Twinkl SemiBold" w:hAnsi="Twinkl SemiBold"/>
                <w:color w:val="00B050"/>
                <w:sz w:val="18"/>
                <w:szCs w:val="18"/>
              </w:rPr>
              <w:t xml:space="preserve">Write recognisable letters, most of which are correctly formed. </w:t>
            </w:r>
          </w:p>
          <w:p w:rsidR="00C00DB3" w:rsidRPr="001B6D44" w:rsidRDefault="00C00DB3" w:rsidP="00C00DB3">
            <w:pPr>
              <w:pStyle w:val="Default"/>
              <w:rPr>
                <w:rFonts w:ascii="Twinkl SemiBold" w:hAnsi="Twinkl SemiBold"/>
                <w:color w:val="00B050"/>
                <w:sz w:val="18"/>
                <w:szCs w:val="18"/>
              </w:rPr>
            </w:pPr>
            <w:r w:rsidRPr="001B6D44">
              <w:rPr>
                <w:rFonts w:ascii="Twinkl SemiBold" w:hAnsi="Twinkl SemiBold"/>
                <w:color w:val="00B050"/>
                <w:sz w:val="18"/>
                <w:szCs w:val="18"/>
              </w:rPr>
              <w:t xml:space="preserve">Spell words by identifying sounds in them and representing the sounds with a letter or letters. </w:t>
            </w:r>
          </w:p>
          <w:p w:rsidR="00E10D41" w:rsidRPr="001B6D44" w:rsidRDefault="00C00DB3" w:rsidP="00C00DB3">
            <w:pPr>
              <w:autoSpaceDE w:val="0"/>
              <w:autoSpaceDN w:val="0"/>
              <w:adjustRightInd w:val="0"/>
              <w:rPr>
                <w:rFonts w:ascii="Twinkl SemiBold" w:hAnsi="Twinkl SemiBold" w:cs="Arial"/>
                <w:color w:val="92D050"/>
                <w:sz w:val="18"/>
                <w:szCs w:val="18"/>
              </w:rPr>
            </w:pPr>
            <w:r w:rsidRPr="001B6D44">
              <w:rPr>
                <w:rFonts w:ascii="Twinkl SemiBold" w:hAnsi="Twinkl SemiBold"/>
                <w:color w:val="00B050"/>
                <w:sz w:val="18"/>
                <w:szCs w:val="18"/>
              </w:rPr>
              <w:t xml:space="preserve">Write simple phrases and sentences that can be read by others. </w:t>
            </w:r>
          </w:p>
        </w:tc>
      </w:tr>
    </w:tbl>
    <w:p w:rsidR="00802A79" w:rsidRDefault="00802A79">
      <w:r>
        <w:br w:type="page"/>
      </w:r>
    </w:p>
    <w:tbl>
      <w:tblPr>
        <w:tblStyle w:val="TableGrid"/>
        <w:tblW w:w="15446" w:type="dxa"/>
        <w:tblLayout w:type="fixed"/>
        <w:tblLook w:val="04A0" w:firstRow="1" w:lastRow="0" w:firstColumn="1" w:lastColumn="0" w:noHBand="0" w:noVBand="1"/>
      </w:tblPr>
      <w:tblGrid>
        <w:gridCol w:w="1696"/>
        <w:gridCol w:w="3828"/>
        <w:gridCol w:w="3827"/>
        <w:gridCol w:w="4111"/>
        <w:gridCol w:w="1984"/>
      </w:tblGrid>
      <w:tr w:rsidR="00802A79" w:rsidTr="00802A79">
        <w:trPr>
          <w:trHeight w:val="423"/>
        </w:trPr>
        <w:tc>
          <w:tcPr>
            <w:tcW w:w="15446" w:type="dxa"/>
            <w:gridSpan w:val="5"/>
          </w:tcPr>
          <w:p w:rsidR="00802A79" w:rsidRPr="00802A79" w:rsidRDefault="00802A79" w:rsidP="006D6B88">
            <w:pPr>
              <w:autoSpaceDE w:val="0"/>
              <w:autoSpaceDN w:val="0"/>
              <w:adjustRightInd w:val="0"/>
              <w:rPr>
                <w:rFonts w:ascii="Twinkl SemiBold" w:hAnsi="Twinkl SemiBold" w:cs="Arial"/>
                <w:color w:val="00B050"/>
                <w:sz w:val="24"/>
                <w:szCs w:val="24"/>
              </w:rPr>
            </w:pPr>
            <w:r w:rsidRPr="00802A79">
              <w:rPr>
                <w:rFonts w:ascii="Twinkl SemiBold" w:hAnsi="Twinkl SemiBold" w:cs="Arial"/>
                <w:sz w:val="24"/>
                <w:szCs w:val="24"/>
              </w:rPr>
              <w:lastRenderedPageBreak/>
              <w:t>Mathematics</w:t>
            </w:r>
          </w:p>
        </w:tc>
      </w:tr>
      <w:tr w:rsidR="004D620D" w:rsidTr="00391831">
        <w:trPr>
          <w:trHeight w:val="3392"/>
        </w:trPr>
        <w:tc>
          <w:tcPr>
            <w:tcW w:w="1696" w:type="dxa"/>
          </w:tcPr>
          <w:p w:rsidR="004D620D" w:rsidRPr="001B6D44" w:rsidRDefault="004D620D">
            <w:pPr>
              <w:rPr>
                <w:rFonts w:ascii="Twinkl SemiBold" w:hAnsi="Twinkl SemiBold"/>
                <w:noProof/>
                <w:sz w:val="18"/>
                <w:szCs w:val="18"/>
                <w:lang w:eastAsia="en-GB"/>
              </w:rPr>
            </w:pPr>
          </w:p>
          <w:p w:rsidR="004D620D" w:rsidRPr="001B6D44" w:rsidRDefault="004D620D">
            <w:pPr>
              <w:rPr>
                <w:rFonts w:ascii="Twinkl SemiBold" w:hAnsi="Twinkl SemiBold"/>
                <w:noProof/>
                <w:sz w:val="18"/>
                <w:szCs w:val="18"/>
                <w:lang w:eastAsia="en-GB"/>
              </w:rPr>
            </w:pPr>
            <w:r w:rsidRPr="001B6D44">
              <w:rPr>
                <w:rFonts w:ascii="Twinkl SemiBold" w:hAnsi="Twinkl SemiBold"/>
                <w:noProof/>
                <w:sz w:val="18"/>
                <w:szCs w:val="18"/>
                <w:lang w:eastAsia="en-GB"/>
              </w:rPr>
              <w:t>Number &amp; Numerical Patterns</w:t>
            </w:r>
          </w:p>
          <w:p w:rsidR="004D620D" w:rsidRPr="001B6D44" w:rsidRDefault="004D620D">
            <w:pPr>
              <w:rPr>
                <w:rFonts w:ascii="Twinkl SemiBold" w:hAnsi="Twinkl SemiBold"/>
                <w:noProof/>
                <w:sz w:val="18"/>
                <w:szCs w:val="18"/>
                <w:lang w:eastAsia="en-GB"/>
              </w:rPr>
            </w:pPr>
          </w:p>
          <w:p w:rsidR="004D620D" w:rsidRPr="001B6D44" w:rsidRDefault="004D620D">
            <w:pPr>
              <w:rPr>
                <w:rFonts w:ascii="Twinkl SemiBold" w:hAnsi="Twinkl SemiBold"/>
                <w:noProof/>
                <w:sz w:val="18"/>
                <w:szCs w:val="18"/>
                <w:lang w:eastAsia="en-GB"/>
              </w:rPr>
            </w:pPr>
            <w:r w:rsidRPr="001B6D44">
              <w:rPr>
                <w:rFonts w:ascii="Twinkl SemiBold" w:hAnsi="Twinkl SemiBold"/>
                <w:noProof/>
                <w:sz w:val="18"/>
                <w:szCs w:val="18"/>
                <w:lang w:eastAsia="en-GB"/>
              </w:rPr>
              <w:drawing>
                <wp:inline distT="0" distB="0" distL="0" distR="0" wp14:anchorId="1CC56C69" wp14:editId="5CDCBDE7">
                  <wp:extent cx="942975" cy="561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c>
          <w:tcPr>
            <w:tcW w:w="3828" w:type="dxa"/>
          </w:tcPr>
          <w:p w:rsidR="004D620D" w:rsidRPr="001B6D44" w:rsidRDefault="004D620D"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Following </w:t>
            </w:r>
            <w:r w:rsidRPr="001B6D44">
              <w:rPr>
                <w:rFonts w:ascii="Twinkl SemiBold" w:hAnsi="Twinkl SemiBold" w:cstheme="minorHAnsi"/>
                <w:b/>
                <w:sz w:val="18"/>
                <w:szCs w:val="18"/>
              </w:rPr>
              <w:t>NCETM Mastering Number</w:t>
            </w:r>
          </w:p>
          <w:p w:rsidR="006D6B88" w:rsidRPr="001B6D44" w:rsidRDefault="006D6B88"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Pupils will build on previous experiences of number from their home and nursery environments, and further develop their </w:t>
            </w:r>
            <w:proofErr w:type="spellStart"/>
            <w:r w:rsidRPr="001B6D44">
              <w:rPr>
                <w:rFonts w:ascii="Twinkl SemiBold" w:hAnsi="Twinkl SemiBold" w:cstheme="minorHAnsi"/>
                <w:sz w:val="18"/>
                <w:szCs w:val="18"/>
              </w:rPr>
              <w:t>subitising</w:t>
            </w:r>
            <w:proofErr w:type="spellEnd"/>
            <w:r w:rsidRPr="001B6D44">
              <w:rPr>
                <w:rFonts w:ascii="Twinkl SemiBold" w:hAnsi="Twinkl SemiBold" w:cstheme="minorHAnsi"/>
                <w:sz w:val="18"/>
                <w:szCs w:val="18"/>
              </w:rPr>
              <w:t xml:space="preserve"> and counting skills. They will explore the composition of numbers within 5. They will begin to compare sets of objects and use the language of comparison</w:t>
            </w:r>
          </w:p>
          <w:p w:rsidR="006D6B88" w:rsidRPr="001B6D44" w:rsidRDefault="006D6B88" w:rsidP="00E10D41">
            <w:pPr>
              <w:pStyle w:val="Default"/>
              <w:rPr>
                <w:rFonts w:ascii="Twinkl SemiBold" w:hAnsi="Twinkl SemiBold" w:cstheme="minorHAnsi"/>
                <w:sz w:val="18"/>
                <w:szCs w:val="18"/>
              </w:rPr>
            </w:pPr>
            <w:r w:rsidRPr="001B6D44">
              <w:rPr>
                <w:rFonts w:ascii="Twinkl SemiBold" w:hAnsi="Twinkl SemiBold" w:cstheme="minorHAnsi"/>
                <w:sz w:val="18"/>
                <w:szCs w:val="18"/>
              </w:rPr>
              <w:t>Pupils will:</w:t>
            </w:r>
          </w:p>
          <w:p w:rsidR="004D620D" w:rsidRPr="001B6D44" w:rsidRDefault="004D620D" w:rsidP="006D6B88">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identify when a set can be </w:t>
            </w:r>
            <w:proofErr w:type="spellStart"/>
            <w:r w:rsidRPr="001B6D44">
              <w:rPr>
                <w:rFonts w:ascii="Twinkl SemiBold" w:hAnsi="Twinkl SemiBold" w:cstheme="minorHAnsi"/>
                <w:sz w:val="18"/>
                <w:szCs w:val="18"/>
              </w:rPr>
              <w:t>subitised</w:t>
            </w:r>
            <w:proofErr w:type="spellEnd"/>
            <w:r w:rsidRPr="001B6D44">
              <w:rPr>
                <w:rFonts w:ascii="Twinkl SemiBold" w:hAnsi="Twinkl SemiBold" w:cstheme="minorHAnsi"/>
                <w:sz w:val="18"/>
                <w:szCs w:val="18"/>
              </w:rPr>
              <w:t xml:space="preserve"> and when counting is needed </w:t>
            </w:r>
          </w:p>
          <w:p w:rsidR="004D620D" w:rsidRPr="001B6D44" w:rsidRDefault="004D620D"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w:t>
            </w:r>
            <w:proofErr w:type="spellStart"/>
            <w:r w:rsidRPr="001B6D44">
              <w:rPr>
                <w:rFonts w:ascii="Twinkl SemiBold" w:hAnsi="Twinkl SemiBold" w:cstheme="minorHAnsi"/>
                <w:sz w:val="18"/>
                <w:szCs w:val="18"/>
              </w:rPr>
              <w:t>subitise</w:t>
            </w:r>
            <w:proofErr w:type="spellEnd"/>
            <w:r w:rsidRPr="001B6D44">
              <w:rPr>
                <w:rFonts w:ascii="Twinkl SemiBold" w:hAnsi="Twinkl SemiBold" w:cstheme="minorHAnsi"/>
                <w:sz w:val="18"/>
                <w:szCs w:val="18"/>
              </w:rPr>
              <w:t xml:space="preserve"> different arrangements, both unstructured and structured, including using the Hungarian number frame </w:t>
            </w:r>
          </w:p>
          <w:p w:rsidR="004D620D" w:rsidRPr="001B6D44" w:rsidRDefault="004D620D"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 make different arrangements of numbers within 5 and talk about what they can see, to develop their conceptual </w:t>
            </w:r>
            <w:proofErr w:type="spellStart"/>
            <w:r w:rsidRPr="001B6D44">
              <w:rPr>
                <w:rFonts w:ascii="Twinkl SemiBold" w:hAnsi="Twinkl SemiBold" w:cstheme="minorHAnsi"/>
                <w:sz w:val="18"/>
                <w:szCs w:val="18"/>
              </w:rPr>
              <w:t>subitising</w:t>
            </w:r>
            <w:proofErr w:type="spellEnd"/>
            <w:r w:rsidRPr="001B6D44">
              <w:rPr>
                <w:rFonts w:ascii="Twinkl SemiBold" w:hAnsi="Twinkl SemiBold" w:cstheme="minorHAnsi"/>
                <w:sz w:val="18"/>
                <w:szCs w:val="18"/>
              </w:rPr>
              <w:t xml:space="preserve"> skills</w:t>
            </w:r>
          </w:p>
          <w:p w:rsidR="004D620D" w:rsidRPr="001B6D44" w:rsidRDefault="004D620D"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 spot smaller numbers ‘hiding’ inside larger numbers</w:t>
            </w:r>
          </w:p>
          <w:p w:rsidR="004D620D" w:rsidRPr="001B6D44" w:rsidRDefault="004D620D" w:rsidP="00E10D41">
            <w:pPr>
              <w:pStyle w:val="Default"/>
              <w:rPr>
                <w:rFonts w:ascii="Twinkl SemiBold" w:hAnsi="Twinkl SemiBold" w:cstheme="minorHAnsi"/>
                <w:sz w:val="18"/>
                <w:szCs w:val="18"/>
              </w:rPr>
            </w:pPr>
            <w:r w:rsidRPr="001B6D44">
              <w:rPr>
                <w:rFonts w:ascii="Twinkl SemiBold" w:hAnsi="Twinkl SemiBold" w:cstheme="minorHAnsi"/>
                <w:sz w:val="18"/>
                <w:szCs w:val="18"/>
              </w:rPr>
              <w:t>• connect quantities and numbers to finger patterns and explore different ways of representing numbers on their fingers</w:t>
            </w:r>
          </w:p>
          <w:p w:rsidR="004D620D" w:rsidRPr="001B6D44" w:rsidRDefault="004D620D"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 hear and join in with the counting sequence, and connect this to the ‘staircase’ pattern of the counting numbers, seeing that each number is made of one more than the previous number </w:t>
            </w:r>
          </w:p>
          <w:p w:rsidR="004D620D" w:rsidRPr="001B6D44" w:rsidRDefault="004D620D"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develop counting skills and knowledge, including: that the last number in the count tells us ‘how many’ (cardinality); to be accurate in counting, each thing must be counted once and once only and in any order; the need for 1:1 correspondence; understanding that anything can be counted, including actions and sounds </w:t>
            </w:r>
          </w:p>
          <w:p w:rsidR="004D620D" w:rsidRPr="001B6D44" w:rsidRDefault="004D620D"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 compare sets of objects by matching</w:t>
            </w:r>
          </w:p>
          <w:p w:rsidR="004D620D" w:rsidRPr="001B6D44" w:rsidRDefault="004D620D" w:rsidP="00E10D41">
            <w:pPr>
              <w:pStyle w:val="Default"/>
              <w:rPr>
                <w:rFonts w:ascii="Twinkl SemiBold" w:hAnsi="Twinkl SemiBold"/>
                <w:sz w:val="18"/>
                <w:szCs w:val="18"/>
              </w:rPr>
            </w:pPr>
            <w:r w:rsidRPr="001B6D44">
              <w:rPr>
                <w:rFonts w:ascii="Twinkl SemiBold" w:hAnsi="Twinkl SemiBold" w:cstheme="minorHAnsi"/>
                <w:sz w:val="18"/>
                <w:szCs w:val="18"/>
              </w:rPr>
              <w:t xml:space="preserve">  • begin to develop the language of ‘whole’ when talking about objects which have parts</w:t>
            </w:r>
          </w:p>
        </w:tc>
        <w:tc>
          <w:tcPr>
            <w:tcW w:w="3827" w:type="dxa"/>
          </w:tcPr>
          <w:p w:rsidR="006D6B88" w:rsidRPr="001B6D44" w:rsidRDefault="006D6B88" w:rsidP="006D6B88">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Following </w:t>
            </w:r>
            <w:r w:rsidRPr="001B6D44">
              <w:rPr>
                <w:rFonts w:ascii="Twinkl SemiBold" w:hAnsi="Twinkl SemiBold" w:cstheme="minorHAnsi"/>
                <w:b/>
                <w:sz w:val="18"/>
                <w:szCs w:val="18"/>
              </w:rPr>
              <w:t>NCETM Mastering Number</w:t>
            </w:r>
          </w:p>
          <w:p w:rsidR="006D6B88" w:rsidRPr="001B6D44" w:rsidRDefault="006D6B88"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Pupils will continue to develop their </w:t>
            </w:r>
            <w:proofErr w:type="spellStart"/>
            <w:r w:rsidRPr="001B6D44">
              <w:rPr>
                <w:rFonts w:ascii="Twinkl SemiBold" w:hAnsi="Twinkl SemiBold" w:cstheme="minorHAnsi"/>
                <w:sz w:val="18"/>
                <w:szCs w:val="18"/>
              </w:rPr>
              <w:t>subitising</w:t>
            </w:r>
            <w:proofErr w:type="spellEnd"/>
            <w:r w:rsidRPr="001B6D44">
              <w:rPr>
                <w:rFonts w:ascii="Twinkl SemiBold" w:hAnsi="Twinkl SemiBold" w:cstheme="minorHAnsi"/>
                <w:sz w:val="18"/>
                <w:szCs w:val="18"/>
              </w:rPr>
              <w:t xml:space="preserve"> and counting skills and explore the composition of numbers within and beyond 5. They will begin to identify when two sets are equal or unequal and connect two equal groups to doubles. They will begin to connect quantities to numerals.</w:t>
            </w:r>
          </w:p>
          <w:p w:rsidR="006D6B88" w:rsidRPr="001B6D44" w:rsidRDefault="006D6B88"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Pupils will: </w:t>
            </w:r>
          </w:p>
          <w:p w:rsidR="006D6B88" w:rsidRPr="001B6D44" w:rsidRDefault="006D6B88"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 continue to develop their </w:t>
            </w:r>
            <w:proofErr w:type="spellStart"/>
            <w:r w:rsidRPr="001B6D44">
              <w:rPr>
                <w:rFonts w:ascii="Twinkl SemiBold" w:hAnsi="Twinkl SemiBold" w:cstheme="minorHAnsi"/>
                <w:sz w:val="18"/>
                <w:szCs w:val="18"/>
              </w:rPr>
              <w:t>subitising</w:t>
            </w:r>
            <w:proofErr w:type="spellEnd"/>
            <w:r w:rsidRPr="001B6D44">
              <w:rPr>
                <w:rFonts w:ascii="Twinkl SemiBold" w:hAnsi="Twinkl SemiBold" w:cstheme="minorHAnsi"/>
                <w:sz w:val="18"/>
                <w:szCs w:val="18"/>
              </w:rPr>
              <w:t xml:space="preserve"> skills for numbers within and beyond 5, and increasingly connect quantities to numerals</w:t>
            </w:r>
          </w:p>
          <w:p w:rsidR="006D6B88" w:rsidRPr="001B6D44" w:rsidRDefault="006D6B88"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 begin to identify missing parts for numbers within 5</w:t>
            </w:r>
          </w:p>
          <w:p w:rsidR="006D6B88" w:rsidRPr="001B6D44" w:rsidRDefault="006D6B88"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 explore the structure of the numbers 6 and 7 as ‘5 and a bit’ and connect this to finger patterns and the Hungarian number frame</w:t>
            </w:r>
          </w:p>
          <w:p w:rsidR="004D620D" w:rsidRPr="001B6D44" w:rsidRDefault="006D6B88"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 focus on equal and unequal groups when comparing numbers</w:t>
            </w:r>
          </w:p>
          <w:p w:rsidR="006D6B88" w:rsidRPr="001B6D44" w:rsidRDefault="006D6B88" w:rsidP="00E10D41">
            <w:pPr>
              <w:pStyle w:val="Default"/>
              <w:rPr>
                <w:rFonts w:ascii="Twinkl SemiBold" w:hAnsi="Twinkl SemiBold" w:cstheme="minorHAnsi"/>
                <w:sz w:val="18"/>
                <w:szCs w:val="18"/>
              </w:rPr>
            </w:pPr>
            <w:r w:rsidRPr="001B6D44">
              <w:rPr>
                <w:rFonts w:ascii="Twinkl SemiBold" w:hAnsi="Twinkl SemiBold" w:cstheme="minorHAnsi"/>
                <w:sz w:val="18"/>
                <w:szCs w:val="18"/>
              </w:rPr>
              <w:t>understand that two equal groups can be called a ‘double’ and connect this to finger patterns</w:t>
            </w:r>
          </w:p>
          <w:p w:rsidR="006D6B88" w:rsidRPr="001B6D44" w:rsidRDefault="006D6B88"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 sort odd and even numbers according to their ‘shape’</w:t>
            </w:r>
          </w:p>
          <w:p w:rsidR="006D6B88" w:rsidRPr="001B6D44" w:rsidRDefault="006D6B88"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 continue to develop their understanding of the counting sequence and link cardinality and </w:t>
            </w:r>
            <w:proofErr w:type="spellStart"/>
            <w:r w:rsidRPr="001B6D44">
              <w:rPr>
                <w:rFonts w:ascii="Twinkl SemiBold" w:hAnsi="Twinkl SemiBold" w:cstheme="minorHAnsi"/>
                <w:sz w:val="18"/>
                <w:szCs w:val="18"/>
              </w:rPr>
              <w:t>ordinality</w:t>
            </w:r>
            <w:proofErr w:type="spellEnd"/>
            <w:r w:rsidRPr="001B6D44">
              <w:rPr>
                <w:rFonts w:ascii="Twinkl SemiBold" w:hAnsi="Twinkl SemiBold" w:cstheme="minorHAnsi"/>
                <w:sz w:val="18"/>
                <w:szCs w:val="18"/>
              </w:rPr>
              <w:t xml:space="preserve"> through the ‘staircase’ pattern</w:t>
            </w:r>
          </w:p>
          <w:p w:rsidR="006D6B88" w:rsidRPr="001B6D44" w:rsidRDefault="006D6B88" w:rsidP="00E10D41">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 order numbers and play track games </w:t>
            </w:r>
          </w:p>
          <w:p w:rsidR="006D6B88" w:rsidRPr="001B6D44" w:rsidRDefault="006D6B88" w:rsidP="00E10D41">
            <w:pPr>
              <w:pStyle w:val="Default"/>
              <w:rPr>
                <w:rFonts w:ascii="Twinkl SemiBold" w:hAnsi="Twinkl SemiBold"/>
                <w:sz w:val="18"/>
                <w:szCs w:val="18"/>
              </w:rPr>
            </w:pPr>
            <w:r w:rsidRPr="001B6D44">
              <w:rPr>
                <w:rFonts w:ascii="Twinkl SemiBold" w:hAnsi="Twinkl SemiBold" w:cstheme="minorHAnsi"/>
                <w:sz w:val="18"/>
                <w:szCs w:val="18"/>
              </w:rPr>
              <w:t xml:space="preserve"> • join in with verbal counts beyond 20, hearing the repeated pattern within the counting numbers</w:t>
            </w:r>
          </w:p>
        </w:tc>
        <w:tc>
          <w:tcPr>
            <w:tcW w:w="4111" w:type="dxa"/>
          </w:tcPr>
          <w:p w:rsidR="006D6B88" w:rsidRPr="001B6D44" w:rsidRDefault="006D6B88" w:rsidP="006D6B88">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Following </w:t>
            </w:r>
            <w:r w:rsidRPr="001B6D44">
              <w:rPr>
                <w:rFonts w:ascii="Twinkl SemiBold" w:hAnsi="Twinkl SemiBold" w:cstheme="minorHAnsi"/>
                <w:b/>
                <w:sz w:val="18"/>
                <w:szCs w:val="18"/>
              </w:rPr>
              <w:t>NCETM Mastering Number</w:t>
            </w:r>
          </w:p>
          <w:p w:rsidR="006D6B88" w:rsidRPr="001B6D44" w:rsidRDefault="006D6B88" w:rsidP="00C00DB3">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Pupils will consolidate their counting skills, counting to larger numbers and developing a wider range of counting strategies. They will secure knowledge of number facts through varied practice. </w:t>
            </w:r>
          </w:p>
          <w:p w:rsidR="006D6B88" w:rsidRPr="001B6D44" w:rsidRDefault="006D6B88" w:rsidP="00C00DB3">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Pupils will:</w:t>
            </w:r>
          </w:p>
          <w:p w:rsidR="006D6B88" w:rsidRPr="001B6D44" w:rsidRDefault="006D6B88" w:rsidP="00C00DB3">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 continue to develop their counting skills, counting larger sets as well as counting actions and sounds</w:t>
            </w:r>
          </w:p>
          <w:p w:rsidR="006D6B88" w:rsidRPr="001B6D44" w:rsidRDefault="006D6B88" w:rsidP="00C00DB3">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 explore a range of representations of numbers, including the 10-frame, and see how doubles can be arranged in a 10-frame</w:t>
            </w:r>
          </w:p>
          <w:p w:rsidR="006D6B88" w:rsidRPr="001B6D44" w:rsidRDefault="006D6B88" w:rsidP="00C00DB3">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 compare quantities and numbers, including sets of objects which have different attributes </w:t>
            </w:r>
          </w:p>
          <w:p w:rsidR="004D620D" w:rsidRPr="001B6D44" w:rsidRDefault="006D6B88" w:rsidP="00C00DB3">
            <w:pPr>
              <w:pStyle w:val="Default"/>
              <w:rPr>
                <w:rFonts w:ascii="Twinkl SemiBold" w:hAnsi="Twinkl SemiBold" w:cstheme="minorHAnsi"/>
                <w:sz w:val="18"/>
                <w:szCs w:val="18"/>
              </w:rPr>
            </w:pPr>
            <w:r w:rsidRPr="001B6D44">
              <w:rPr>
                <w:rFonts w:ascii="Twinkl SemiBold" w:hAnsi="Twinkl SemiBold" w:cstheme="minorHAnsi"/>
                <w:sz w:val="18"/>
                <w:szCs w:val="18"/>
              </w:rPr>
              <w:t>• continue to develop a sense of magnitude, e.g. knowing that 8 is quite a lot more than 2, but 4 is only a little bit more than 2</w:t>
            </w:r>
          </w:p>
          <w:p w:rsidR="006D6B88" w:rsidRPr="001B6D44" w:rsidRDefault="006D6B88" w:rsidP="00C00DB3">
            <w:pPr>
              <w:pStyle w:val="Default"/>
              <w:rPr>
                <w:rFonts w:ascii="Twinkl SemiBold" w:hAnsi="Twinkl SemiBold" w:cstheme="minorHAnsi"/>
                <w:sz w:val="18"/>
                <w:szCs w:val="18"/>
              </w:rPr>
            </w:pPr>
            <w:r w:rsidRPr="001B6D44">
              <w:rPr>
                <w:rFonts w:ascii="Twinkl SemiBold" w:hAnsi="Twinkl SemiBold" w:cstheme="minorHAnsi"/>
                <w:sz w:val="18"/>
                <w:szCs w:val="18"/>
              </w:rPr>
              <w:t>• begin to generalise about ‘one more than’ and ‘one less than’ numbers within 10</w:t>
            </w:r>
          </w:p>
          <w:p w:rsidR="006D6B88" w:rsidRPr="001B6D44" w:rsidRDefault="006D6B88" w:rsidP="00C00DB3">
            <w:pPr>
              <w:pStyle w:val="Default"/>
              <w:rPr>
                <w:rFonts w:ascii="Twinkl SemiBold" w:hAnsi="Twinkl SemiBold" w:cstheme="minorHAnsi"/>
                <w:sz w:val="18"/>
                <w:szCs w:val="18"/>
              </w:rPr>
            </w:pPr>
            <w:r w:rsidRPr="001B6D44">
              <w:rPr>
                <w:rFonts w:ascii="Twinkl SemiBold" w:hAnsi="Twinkl SemiBold" w:cstheme="minorHAnsi"/>
                <w:sz w:val="18"/>
                <w:szCs w:val="18"/>
              </w:rPr>
              <w:t xml:space="preserve"> • continue to identify when sets can be </w:t>
            </w:r>
            <w:proofErr w:type="spellStart"/>
            <w:r w:rsidRPr="001B6D44">
              <w:rPr>
                <w:rFonts w:ascii="Twinkl SemiBold" w:hAnsi="Twinkl SemiBold" w:cstheme="minorHAnsi"/>
                <w:sz w:val="18"/>
                <w:szCs w:val="18"/>
              </w:rPr>
              <w:t>subitised</w:t>
            </w:r>
            <w:proofErr w:type="spellEnd"/>
            <w:r w:rsidRPr="001B6D44">
              <w:rPr>
                <w:rFonts w:ascii="Twinkl SemiBold" w:hAnsi="Twinkl SemiBold" w:cstheme="minorHAnsi"/>
                <w:sz w:val="18"/>
                <w:szCs w:val="18"/>
              </w:rPr>
              <w:t xml:space="preserve"> and when counting is necessary</w:t>
            </w:r>
          </w:p>
          <w:p w:rsidR="006D6B88" w:rsidRPr="001B6D44" w:rsidRDefault="006D6B88" w:rsidP="00C00DB3">
            <w:pPr>
              <w:pStyle w:val="Default"/>
              <w:rPr>
                <w:rFonts w:ascii="Twinkl SemiBold" w:hAnsi="Twinkl SemiBold"/>
                <w:sz w:val="18"/>
                <w:szCs w:val="18"/>
              </w:rPr>
            </w:pPr>
            <w:r w:rsidRPr="001B6D44">
              <w:rPr>
                <w:rFonts w:ascii="Twinkl SemiBold" w:hAnsi="Twinkl SemiBold" w:cstheme="minorHAnsi"/>
                <w:sz w:val="18"/>
                <w:szCs w:val="18"/>
              </w:rPr>
              <w:t xml:space="preserve"> • develop conceptual </w:t>
            </w:r>
            <w:proofErr w:type="spellStart"/>
            <w:r w:rsidRPr="001B6D44">
              <w:rPr>
                <w:rFonts w:ascii="Twinkl SemiBold" w:hAnsi="Twinkl SemiBold" w:cstheme="minorHAnsi"/>
                <w:sz w:val="18"/>
                <w:szCs w:val="18"/>
              </w:rPr>
              <w:t>subitising</w:t>
            </w:r>
            <w:proofErr w:type="spellEnd"/>
            <w:r w:rsidRPr="001B6D44">
              <w:rPr>
                <w:rFonts w:ascii="Twinkl SemiBold" w:hAnsi="Twinkl SemiBold" w:cstheme="minorHAnsi"/>
                <w:sz w:val="18"/>
                <w:szCs w:val="18"/>
              </w:rPr>
              <w:t xml:space="preserve"> skills including when using a </w:t>
            </w:r>
            <w:proofErr w:type="spellStart"/>
            <w:r w:rsidRPr="001B6D44">
              <w:rPr>
                <w:rFonts w:ascii="Twinkl SemiBold" w:hAnsi="Twinkl SemiBold" w:cstheme="minorHAnsi"/>
                <w:sz w:val="18"/>
                <w:szCs w:val="18"/>
              </w:rPr>
              <w:t>rekenrek</w:t>
            </w:r>
            <w:proofErr w:type="spellEnd"/>
          </w:p>
        </w:tc>
        <w:tc>
          <w:tcPr>
            <w:tcW w:w="1984" w:type="dxa"/>
          </w:tcPr>
          <w:tbl>
            <w:tblPr>
              <w:tblW w:w="0" w:type="auto"/>
              <w:tblBorders>
                <w:top w:val="nil"/>
                <w:left w:val="nil"/>
                <w:bottom w:val="nil"/>
                <w:right w:val="nil"/>
              </w:tblBorders>
              <w:tblLayout w:type="fixed"/>
              <w:tblLook w:val="0000" w:firstRow="0" w:lastRow="0" w:firstColumn="0" w:lastColumn="0" w:noHBand="0" w:noVBand="0"/>
            </w:tblPr>
            <w:tblGrid>
              <w:gridCol w:w="2010"/>
            </w:tblGrid>
            <w:tr w:rsidR="006D6B88" w:rsidRPr="001B6D44">
              <w:trPr>
                <w:trHeight w:val="1364"/>
              </w:trPr>
              <w:tc>
                <w:tcPr>
                  <w:tcW w:w="2010" w:type="dxa"/>
                </w:tcPr>
                <w:p w:rsidR="006D6B88" w:rsidRPr="001B6D44" w:rsidRDefault="006D6B88" w:rsidP="006D6B88">
                  <w:pPr>
                    <w:autoSpaceDE w:val="0"/>
                    <w:autoSpaceDN w:val="0"/>
                    <w:adjustRightInd w:val="0"/>
                    <w:spacing w:after="0" w:line="240" w:lineRule="auto"/>
                    <w:rPr>
                      <w:rFonts w:ascii="Twinkl SemiBold" w:hAnsi="Twinkl SemiBold" w:cs="Arial"/>
                      <w:color w:val="00B050"/>
                      <w:sz w:val="18"/>
                      <w:szCs w:val="18"/>
                    </w:rPr>
                  </w:pPr>
                  <w:r w:rsidRPr="001B6D44">
                    <w:rPr>
                      <w:rFonts w:ascii="Twinkl SemiBold" w:hAnsi="Twinkl SemiBold" w:cs="Arial"/>
                      <w:color w:val="00B050"/>
                      <w:sz w:val="18"/>
                      <w:szCs w:val="18"/>
                    </w:rPr>
                    <w:t xml:space="preserve">Verbally count beyond 20, recognising the pattern of the counting system. </w:t>
                  </w:r>
                </w:p>
                <w:p w:rsidR="006D6B88" w:rsidRPr="001B6D44" w:rsidRDefault="006D6B88" w:rsidP="006D6B88">
                  <w:pPr>
                    <w:autoSpaceDE w:val="0"/>
                    <w:autoSpaceDN w:val="0"/>
                    <w:adjustRightInd w:val="0"/>
                    <w:spacing w:after="0" w:line="240" w:lineRule="auto"/>
                    <w:rPr>
                      <w:rFonts w:ascii="Twinkl SemiBold" w:hAnsi="Twinkl SemiBold" w:cs="Arial"/>
                      <w:color w:val="00B050"/>
                      <w:sz w:val="18"/>
                      <w:szCs w:val="18"/>
                    </w:rPr>
                  </w:pPr>
                  <w:r w:rsidRPr="001B6D44">
                    <w:rPr>
                      <w:rFonts w:ascii="Twinkl SemiBold" w:hAnsi="Twinkl SemiBold" w:cs="Arial"/>
                      <w:color w:val="00B050"/>
                      <w:sz w:val="18"/>
                      <w:szCs w:val="18"/>
                    </w:rPr>
                    <w:t xml:space="preserve">Compare quantities up to 10 in different contexts, recognising when one quantity is greater than, less than or the same as the other quantity. </w:t>
                  </w:r>
                </w:p>
                <w:p w:rsidR="006D6B88" w:rsidRPr="001B6D44" w:rsidRDefault="006D6B88" w:rsidP="006D6B88">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B050"/>
                      <w:sz w:val="18"/>
                      <w:szCs w:val="18"/>
                    </w:rPr>
                    <w:t xml:space="preserve">Explore and represent patterns within numbers up to 10, including evens and odds, double facts and how quantities can be distributed equally. </w:t>
                  </w:r>
                </w:p>
              </w:tc>
            </w:tr>
          </w:tbl>
          <w:p w:rsidR="004D620D" w:rsidRPr="001B6D44" w:rsidRDefault="004D620D" w:rsidP="00C00DB3">
            <w:pPr>
              <w:pStyle w:val="Default"/>
              <w:rPr>
                <w:rFonts w:ascii="Twinkl SemiBold" w:hAnsi="Twinkl SemiBold"/>
                <w:color w:val="92D050"/>
                <w:sz w:val="18"/>
                <w:szCs w:val="18"/>
              </w:rPr>
            </w:pPr>
          </w:p>
        </w:tc>
      </w:tr>
    </w:tbl>
    <w:p w:rsidR="00802A79" w:rsidRDefault="00802A79">
      <w:r>
        <w:br w:type="page"/>
      </w:r>
    </w:p>
    <w:tbl>
      <w:tblPr>
        <w:tblStyle w:val="TableGrid"/>
        <w:tblW w:w="15446" w:type="dxa"/>
        <w:tblLayout w:type="fixed"/>
        <w:tblLook w:val="04A0" w:firstRow="1" w:lastRow="0" w:firstColumn="1" w:lastColumn="0" w:noHBand="0" w:noVBand="1"/>
      </w:tblPr>
      <w:tblGrid>
        <w:gridCol w:w="1696"/>
        <w:gridCol w:w="1914"/>
        <w:gridCol w:w="1914"/>
        <w:gridCol w:w="1913"/>
        <w:gridCol w:w="1914"/>
        <w:gridCol w:w="2055"/>
        <w:gridCol w:w="2056"/>
        <w:gridCol w:w="1984"/>
      </w:tblGrid>
      <w:tr w:rsidR="006D6B88" w:rsidTr="00391831">
        <w:trPr>
          <w:trHeight w:val="3392"/>
        </w:trPr>
        <w:tc>
          <w:tcPr>
            <w:tcW w:w="1696" w:type="dxa"/>
          </w:tcPr>
          <w:p w:rsidR="00A80400" w:rsidRPr="001B6D44" w:rsidRDefault="00A80400">
            <w:pPr>
              <w:rPr>
                <w:rFonts w:ascii="Twinkl SemiBold" w:hAnsi="Twinkl SemiBold"/>
                <w:noProof/>
                <w:sz w:val="18"/>
                <w:szCs w:val="18"/>
                <w:lang w:eastAsia="en-GB"/>
              </w:rPr>
            </w:pPr>
          </w:p>
          <w:p w:rsidR="00A80400" w:rsidRPr="001B6D44" w:rsidRDefault="00A80400">
            <w:pPr>
              <w:rPr>
                <w:rFonts w:ascii="Twinkl SemiBold" w:hAnsi="Twinkl SemiBold"/>
                <w:noProof/>
                <w:sz w:val="18"/>
                <w:szCs w:val="18"/>
                <w:lang w:eastAsia="en-GB"/>
              </w:rPr>
            </w:pPr>
            <w:r w:rsidRPr="001B6D44">
              <w:rPr>
                <w:rFonts w:ascii="Twinkl SemiBold" w:hAnsi="Twinkl SemiBold"/>
                <w:noProof/>
                <w:sz w:val="18"/>
                <w:szCs w:val="18"/>
                <w:lang w:eastAsia="en-GB"/>
              </w:rPr>
              <w:t>Shape space and measure (WRM)</w:t>
            </w:r>
          </w:p>
          <w:p w:rsidR="00A80400" w:rsidRPr="001B6D44" w:rsidRDefault="00A80400">
            <w:pPr>
              <w:rPr>
                <w:rFonts w:ascii="Twinkl SemiBold" w:hAnsi="Twinkl SemiBold"/>
                <w:noProof/>
                <w:sz w:val="18"/>
                <w:szCs w:val="18"/>
                <w:lang w:eastAsia="en-GB"/>
              </w:rPr>
            </w:pPr>
          </w:p>
          <w:p w:rsidR="00A80400" w:rsidRPr="001B6D44" w:rsidRDefault="00A80400">
            <w:pPr>
              <w:rPr>
                <w:rFonts w:ascii="Twinkl SemiBold" w:hAnsi="Twinkl SemiBold"/>
                <w:noProof/>
                <w:sz w:val="18"/>
                <w:szCs w:val="18"/>
                <w:lang w:eastAsia="en-GB"/>
              </w:rPr>
            </w:pPr>
          </w:p>
          <w:p w:rsidR="006D6B88" w:rsidRPr="001B6D44" w:rsidRDefault="00A80400">
            <w:pPr>
              <w:rPr>
                <w:rFonts w:ascii="Twinkl SemiBold" w:hAnsi="Twinkl SemiBold"/>
                <w:noProof/>
                <w:sz w:val="18"/>
                <w:szCs w:val="18"/>
                <w:lang w:eastAsia="en-GB"/>
              </w:rPr>
            </w:pPr>
            <w:r w:rsidRPr="001B6D44">
              <w:rPr>
                <w:rFonts w:ascii="Twinkl SemiBold" w:hAnsi="Twinkl SemiBold"/>
                <w:noProof/>
                <w:sz w:val="18"/>
                <w:szCs w:val="18"/>
                <w:lang w:eastAsia="en-GB"/>
              </w:rPr>
              <w:drawing>
                <wp:inline distT="0" distB="0" distL="0" distR="0">
                  <wp:extent cx="942975" cy="933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p>
        </w:tc>
        <w:tc>
          <w:tcPr>
            <w:tcW w:w="3828" w:type="dxa"/>
            <w:gridSpan w:val="2"/>
          </w:tcPr>
          <w:p w:rsidR="006D6B88" w:rsidRPr="001B6D44" w:rsidRDefault="00A80400" w:rsidP="00E10D41">
            <w:pPr>
              <w:pStyle w:val="Default"/>
              <w:rPr>
                <w:rFonts w:ascii="Twinkl SemiBold" w:hAnsi="Twinkl SemiBold"/>
                <w:sz w:val="18"/>
                <w:szCs w:val="18"/>
              </w:rPr>
            </w:pPr>
            <w:r w:rsidRPr="001B6D44">
              <w:rPr>
                <w:rFonts w:ascii="Twinkl SemiBold" w:hAnsi="Twinkl SemiBold"/>
                <w:sz w:val="18"/>
                <w:szCs w:val="18"/>
              </w:rPr>
              <w:t>Compare size, smaller/bigger. Taller/longer/shorter</w:t>
            </w:r>
          </w:p>
          <w:p w:rsidR="00A80400" w:rsidRPr="001B6D44" w:rsidRDefault="00A80400" w:rsidP="00E10D41">
            <w:pPr>
              <w:pStyle w:val="Default"/>
              <w:rPr>
                <w:rFonts w:ascii="Twinkl SemiBold" w:hAnsi="Twinkl SemiBold"/>
                <w:sz w:val="18"/>
                <w:szCs w:val="18"/>
              </w:rPr>
            </w:pPr>
          </w:p>
          <w:p w:rsidR="00A80400" w:rsidRPr="001B6D44" w:rsidRDefault="00A80400" w:rsidP="00E10D41">
            <w:pPr>
              <w:pStyle w:val="Default"/>
              <w:rPr>
                <w:rFonts w:ascii="Twinkl SemiBold" w:hAnsi="Twinkl SemiBold"/>
                <w:sz w:val="18"/>
                <w:szCs w:val="18"/>
              </w:rPr>
            </w:pPr>
            <w:r w:rsidRPr="001B6D44">
              <w:rPr>
                <w:rFonts w:ascii="Twinkl SemiBold" w:hAnsi="Twinkl SemiBold"/>
                <w:sz w:val="18"/>
                <w:szCs w:val="18"/>
              </w:rPr>
              <w:t>Compare sizes, heavier/lighter</w:t>
            </w:r>
          </w:p>
          <w:p w:rsidR="00A80400" w:rsidRPr="001B6D44" w:rsidRDefault="00A80400" w:rsidP="00E10D41">
            <w:pPr>
              <w:pStyle w:val="Default"/>
              <w:rPr>
                <w:rFonts w:ascii="Twinkl SemiBold" w:hAnsi="Twinkl SemiBold"/>
                <w:sz w:val="18"/>
                <w:szCs w:val="18"/>
              </w:rPr>
            </w:pPr>
          </w:p>
          <w:p w:rsidR="00A80400" w:rsidRPr="001B6D44" w:rsidRDefault="00A80400" w:rsidP="00E10D41">
            <w:pPr>
              <w:pStyle w:val="Default"/>
              <w:rPr>
                <w:rFonts w:ascii="Twinkl SemiBold" w:hAnsi="Twinkl SemiBold"/>
                <w:sz w:val="18"/>
                <w:szCs w:val="18"/>
              </w:rPr>
            </w:pPr>
            <w:r w:rsidRPr="001B6D44">
              <w:rPr>
                <w:rFonts w:ascii="Twinkl SemiBold" w:hAnsi="Twinkl SemiBold"/>
                <w:sz w:val="18"/>
                <w:szCs w:val="18"/>
              </w:rPr>
              <w:t>Compare capacity, holds more/the most, holds less/the least</w:t>
            </w:r>
          </w:p>
          <w:p w:rsidR="00A80400" w:rsidRPr="001B6D44" w:rsidRDefault="00A80400" w:rsidP="00E10D41">
            <w:pPr>
              <w:pStyle w:val="Default"/>
              <w:rPr>
                <w:rFonts w:ascii="Twinkl SemiBold" w:hAnsi="Twinkl SemiBold"/>
                <w:sz w:val="18"/>
                <w:szCs w:val="18"/>
              </w:rPr>
            </w:pPr>
          </w:p>
          <w:p w:rsidR="00A80400" w:rsidRPr="001B6D44" w:rsidRDefault="00A80400" w:rsidP="00E10D41">
            <w:pPr>
              <w:pStyle w:val="Default"/>
              <w:rPr>
                <w:rFonts w:ascii="Twinkl SemiBold" w:hAnsi="Twinkl SemiBold"/>
                <w:sz w:val="18"/>
                <w:szCs w:val="18"/>
              </w:rPr>
            </w:pPr>
            <w:r w:rsidRPr="001B6D44">
              <w:rPr>
                <w:rFonts w:ascii="Twinkl SemiBold" w:hAnsi="Twinkl SemiBold"/>
                <w:sz w:val="18"/>
                <w:szCs w:val="18"/>
              </w:rPr>
              <w:t>Explore patterns both visual and auditory. Create our own patterns</w:t>
            </w:r>
          </w:p>
          <w:p w:rsidR="00A80400" w:rsidRPr="001B6D44" w:rsidRDefault="00A80400" w:rsidP="00E10D41">
            <w:pPr>
              <w:pStyle w:val="Default"/>
              <w:rPr>
                <w:rFonts w:ascii="Twinkl SemiBold" w:hAnsi="Twinkl SemiBold"/>
                <w:sz w:val="18"/>
                <w:szCs w:val="18"/>
              </w:rPr>
            </w:pPr>
          </w:p>
          <w:p w:rsidR="00A80400" w:rsidRPr="001B6D44" w:rsidRDefault="00A80400" w:rsidP="00E10D41">
            <w:pPr>
              <w:pStyle w:val="Default"/>
              <w:rPr>
                <w:rFonts w:ascii="Twinkl SemiBold" w:hAnsi="Twinkl SemiBold"/>
                <w:sz w:val="18"/>
                <w:szCs w:val="18"/>
              </w:rPr>
            </w:pPr>
            <w:r w:rsidRPr="001B6D44">
              <w:rPr>
                <w:rFonts w:ascii="Twinkl SemiBold" w:hAnsi="Twinkl SemiBold"/>
                <w:sz w:val="18"/>
                <w:szCs w:val="18"/>
              </w:rPr>
              <w:t>Identify and name circle and triangles. Compare triangles and circles. Shapes in the environment.</w:t>
            </w:r>
          </w:p>
          <w:p w:rsidR="00A80400" w:rsidRPr="001B6D44" w:rsidRDefault="00A80400" w:rsidP="00E10D41">
            <w:pPr>
              <w:pStyle w:val="Default"/>
              <w:rPr>
                <w:rFonts w:ascii="Twinkl SemiBold" w:hAnsi="Twinkl SemiBold"/>
                <w:sz w:val="18"/>
                <w:szCs w:val="18"/>
              </w:rPr>
            </w:pPr>
          </w:p>
          <w:p w:rsidR="00A80400" w:rsidRPr="001B6D44" w:rsidRDefault="00A80400" w:rsidP="00E10D41">
            <w:pPr>
              <w:pStyle w:val="Default"/>
              <w:rPr>
                <w:rFonts w:ascii="Twinkl SemiBold" w:hAnsi="Twinkl SemiBold"/>
                <w:sz w:val="18"/>
                <w:szCs w:val="18"/>
              </w:rPr>
            </w:pPr>
            <w:r w:rsidRPr="001B6D44">
              <w:rPr>
                <w:rFonts w:ascii="Twinkl SemiBold" w:hAnsi="Twinkl SemiBold"/>
                <w:sz w:val="18"/>
                <w:szCs w:val="18"/>
              </w:rPr>
              <w:t xml:space="preserve">Describe position, in, on, under, over, on top, behind, in front, beside, </w:t>
            </w:r>
            <w:proofErr w:type="spellStart"/>
            <w:r w:rsidRPr="001B6D44">
              <w:rPr>
                <w:rFonts w:ascii="Twinkl SemiBold" w:hAnsi="Twinkl SemiBold"/>
                <w:sz w:val="18"/>
                <w:szCs w:val="18"/>
              </w:rPr>
              <w:t>inbetween</w:t>
            </w:r>
            <w:proofErr w:type="spellEnd"/>
          </w:p>
          <w:p w:rsidR="005B12B8" w:rsidRPr="001B6D44" w:rsidRDefault="005B12B8" w:rsidP="00E10D41">
            <w:pPr>
              <w:pStyle w:val="Default"/>
              <w:rPr>
                <w:rFonts w:ascii="Twinkl SemiBold" w:hAnsi="Twinkl SemiBold"/>
                <w:sz w:val="18"/>
                <w:szCs w:val="18"/>
              </w:rPr>
            </w:pPr>
          </w:p>
          <w:p w:rsidR="005B12B8" w:rsidRPr="001B6D44" w:rsidRDefault="005B12B8" w:rsidP="00E10D41">
            <w:pPr>
              <w:pStyle w:val="Default"/>
              <w:rPr>
                <w:rFonts w:ascii="Twinkl SemiBold" w:hAnsi="Twinkl SemiBold"/>
                <w:sz w:val="18"/>
                <w:szCs w:val="18"/>
              </w:rPr>
            </w:pPr>
            <w:r w:rsidRPr="001B6D44">
              <w:rPr>
                <w:rFonts w:ascii="Twinkl SemiBold" w:hAnsi="Twinkl SemiBold"/>
                <w:sz w:val="18"/>
                <w:szCs w:val="18"/>
              </w:rPr>
              <w:t>Identify and name shapes with 4 sides</w:t>
            </w:r>
            <w:proofErr w:type="gramStart"/>
            <w:r w:rsidRPr="001B6D44">
              <w:rPr>
                <w:rFonts w:ascii="Twinkl SemiBold" w:hAnsi="Twinkl SemiBold"/>
                <w:sz w:val="18"/>
                <w:szCs w:val="18"/>
              </w:rPr>
              <w:t>,.</w:t>
            </w:r>
            <w:proofErr w:type="gramEnd"/>
            <w:r w:rsidRPr="001B6D44">
              <w:rPr>
                <w:rFonts w:ascii="Twinkl SemiBold" w:hAnsi="Twinkl SemiBold"/>
                <w:sz w:val="18"/>
                <w:szCs w:val="18"/>
              </w:rPr>
              <w:t xml:space="preserve"> Shapes in the environment. </w:t>
            </w:r>
          </w:p>
          <w:p w:rsidR="005B12B8" w:rsidRPr="001B6D44" w:rsidRDefault="005B12B8" w:rsidP="00E10D41">
            <w:pPr>
              <w:pStyle w:val="Default"/>
              <w:rPr>
                <w:rFonts w:ascii="Twinkl SemiBold" w:hAnsi="Twinkl SemiBold"/>
                <w:sz w:val="18"/>
                <w:szCs w:val="18"/>
              </w:rPr>
            </w:pPr>
          </w:p>
          <w:p w:rsidR="00802A79" w:rsidRPr="001B6D44" w:rsidRDefault="005B12B8" w:rsidP="00E10D41">
            <w:pPr>
              <w:pStyle w:val="Default"/>
              <w:rPr>
                <w:rFonts w:ascii="Twinkl SemiBold" w:hAnsi="Twinkl SemiBold"/>
                <w:sz w:val="18"/>
                <w:szCs w:val="18"/>
              </w:rPr>
            </w:pPr>
            <w:r w:rsidRPr="001B6D44">
              <w:rPr>
                <w:rFonts w:ascii="Twinkl SemiBold" w:hAnsi="Twinkl SemiBold"/>
                <w:sz w:val="18"/>
                <w:szCs w:val="18"/>
              </w:rPr>
              <w:t>Day and night. First, then, after, before, day, night, morning, aftern</w:t>
            </w:r>
            <w:r w:rsidR="00802A79">
              <w:rPr>
                <w:rFonts w:ascii="Twinkl SemiBold" w:hAnsi="Twinkl SemiBold"/>
                <w:sz w:val="18"/>
                <w:szCs w:val="18"/>
              </w:rPr>
              <w:t>oon, today, tomorrow, yesterday.</w:t>
            </w:r>
          </w:p>
          <w:p w:rsidR="00D74A27" w:rsidRPr="001B6D44" w:rsidRDefault="00D74A27" w:rsidP="00E10D41">
            <w:pPr>
              <w:pStyle w:val="Default"/>
              <w:rPr>
                <w:rFonts w:ascii="Twinkl SemiBold" w:hAnsi="Twinkl SemiBold"/>
                <w:sz w:val="18"/>
                <w:szCs w:val="18"/>
              </w:rPr>
            </w:pPr>
          </w:p>
          <w:p w:rsidR="00D74A27" w:rsidRPr="001B6D44" w:rsidRDefault="00D74A27" w:rsidP="00E10D41">
            <w:pPr>
              <w:pStyle w:val="Default"/>
              <w:rPr>
                <w:rFonts w:ascii="Twinkl SemiBold" w:hAnsi="Twinkl SemiBold"/>
                <w:sz w:val="18"/>
                <w:szCs w:val="18"/>
              </w:rPr>
            </w:pPr>
          </w:p>
          <w:p w:rsidR="00D74A27" w:rsidRPr="001B6D44" w:rsidRDefault="00D74A27" w:rsidP="00E10D41">
            <w:pPr>
              <w:pStyle w:val="Default"/>
              <w:rPr>
                <w:rFonts w:ascii="Twinkl SemiBold" w:hAnsi="Twinkl SemiBold"/>
                <w:sz w:val="18"/>
                <w:szCs w:val="18"/>
              </w:rPr>
            </w:pPr>
          </w:p>
          <w:p w:rsidR="00D74A27" w:rsidRDefault="00D74A27" w:rsidP="00E10D41">
            <w:pPr>
              <w:pStyle w:val="Default"/>
              <w:rPr>
                <w:rFonts w:ascii="Twinkl SemiBold" w:hAnsi="Twinkl SemiBold"/>
                <w:sz w:val="18"/>
                <w:szCs w:val="18"/>
              </w:rPr>
            </w:pPr>
          </w:p>
          <w:p w:rsidR="00FF7D7C" w:rsidRDefault="00FF7D7C" w:rsidP="00E10D41">
            <w:pPr>
              <w:pStyle w:val="Default"/>
              <w:rPr>
                <w:rFonts w:ascii="Twinkl SemiBold" w:hAnsi="Twinkl SemiBold"/>
                <w:sz w:val="18"/>
                <w:szCs w:val="18"/>
              </w:rPr>
            </w:pPr>
          </w:p>
          <w:p w:rsidR="00FF7D7C" w:rsidRDefault="00FF7D7C" w:rsidP="00E10D41">
            <w:pPr>
              <w:pStyle w:val="Default"/>
              <w:rPr>
                <w:rFonts w:ascii="Twinkl SemiBold" w:hAnsi="Twinkl SemiBold"/>
                <w:sz w:val="18"/>
                <w:szCs w:val="18"/>
              </w:rPr>
            </w:pPr>
          </w:p>
          <w:p w:rsidR="00FF7D7C" w:rsidRDefault="00FF7D7C" w:rsidP="00E10D41">
            <w:pPr>
              <w:pStyle w:val="Default"/>
              <w:rPr>
                <w:rFonts w:ascii="Twinkl SemiBold" w:hAnsi="Twinkl SemiBold"/>
                <w:sz w:val="18"/>
                <w:szCs w:val="18"/>
              </w:rPr>
            </w:pPr>
          </w:p>
          <w:p w:rsidR="00FF7D7C" w:rsidRDefault="00FF7D7C" w:rsidP="00E10D41">
            <w:pPr>
              <w:pStyle w:val="Default"/>
              <w:rPr>
                <w:rFonts w:ascii="Twinkl SemiBold" w:hAnsi="Twinkl SemiBold"/>
                <w:sz w:val="18"/>
                <w:szCs w:val="18"/>
              </w:rPr>
            </w:pPr>
          </w:p>
          <w:p w:rsidR="00FF7D7C" w:rsidRDefault="00FF7D7C" w:rsidP="00E10D41">
            <w:pPr>
              <w:pStyle w:val="Default"/>
              <w:rPr>
                <w:rFonts w:ascii="Twinkl SemiBold" w:hAnsi="Twinkl SemiBold"/>
                <w:sz w:val="18"/>
                <w:szCs w:val="18"/>
              </w:rPr>
            </w:pPr>
          </w:p>
          <w:p w:rsidR="00FF7D7C" w:rsidRDefault="00FF7D7C" w:rsidP="00E10D41">
            <w:pPr>
              <w:pStyle w:val="Default"/>
              <w:rPr>
                <w:rFonts w:ascii="Twinkl SemiBold" w:hAnsi="Twinkl SemiBold"/>
                <w:sz w:val="18"/>
                <w:szCs w:val="18"/>
              </w:rPr>
            </w:pPr>
          </w:p>
          <w:p w:rsidR="00FF7D7C" w:rsidRDefault="00FF7D7C" w:rsidP="00E10D41">
            <w:pPr>
              <w:pStyle w:val="Default"/>
              <w:rPr>
                <w:rFonts w:ascii="Twinkl SemiBold" w:hAnsi="Twinkl SemiBold"/>
                <w:sz w:val="18"/>
                <w:szCs w:val="18"/>
              </w:rPr>
            </w:pPr>
          </w:p>
          <w:p w:rsidR="00FF7D7C" w:rsidRDefault="00FF7D7C" w:rsidP="00E10D41">
            <w:pPr>
              <w:pStyle w:val="Default"/>
              <w:rPr>
                <w:rFonts w:ascii="Twinkl SemiBold" w:hAnsi="Twinkl SemiBold"/>
                <w:sz w:val="18"/>
                <w:szCs w:val="18"/>
              </w:rPr>
            </w:pPr>
          </w:p>
          <w:p w:rsidR="00FF7D7C" w:rsidRDefault="00FF7D7C" w:rsidP="00E10D41">
            <w:pPr>
              <w:pStyle w:val="Default"/>
              <w:rPr>
                <w:rFonts w:ascii="Twinkl SemiBold" w:hAnsi="Twinkl SemiBold"/>
                <w:sz w:val="18"/>
                <w:szCs w:val="18"/>
              </w:rPr>
            </w:pPr>
          </w:p>
          <w:p w:rsidR="00FF7D7C" w:rsidRDefault="00FF7D7C" w:rsidP="00E10D41">
            <w:pPr>
              <w:pStyle w:val="Default"/>
              <w:rPr>
                <w:rFonts w:ascii="Twinkl SemiBold" w:hAnsi="Twinkl SemiBold"/>
                <w:sz w:val="18"/>
                <w:szCs w:val="18"/>
              </w:rPr>
            </w:pPr>
          </w:p>
          <w:p w:rsidR="00FF7D7C" w:rsidRDefault="00FF7D7C" w:rsidP="00E10D41">
            <w:pPr>
              <w:pStyle w:val="Default"/>
              <w:rPr>
                <w:rFonts w:ascii="Twinkl SemiBold" w:hAnsi="Twinkl SemiBold"/>
                <w:sz w:val="18"/>
                <w:szCs w:val="18"/>
              </w:rPr>
            </w:pPr>
          </w:p>
          <w:p w:rsidR="00FF7D7C" w:rsidRPr="001B6D44" w:rsidRDefault="00FF7D7C" w:rsidP="00E10D41">
            <w:pPr>
              <w:pStyle w:val="Default"/>
              <w:rPr>
                <w:rFonts w:ascii="Twinkl SemiBold" w:hAnsi="Twinkl SemiBold"/>
                <w:sz w:val="18"/>
                <w:szCs w:val="18"/>
              </w:rPr>
            </w:pPr>
          </w:p>
          <w:p w:rsidR="00D74A27" w:rsidRDefault="00D74A27" w:rsidP="00E10D41">
            <w:pPr>
              <w:pStyle w:val="Default"/>
              <w:rPr>
                <w:rFonts w:ascii="Twinkl SemiBold" w:hAnsi="Twinkl SemiBold"/>
                <w:sz w:val="18"/>
                <w:szCs w:val="18"/>
              </w:rPr>
            </w:pPr>
          </w:p>
          <w:p w:rsidR="00FF7D7C" w:rsidRDefault="00FF7D7C" w:rsidP="00E10D41">
            <w:pPr>
              <w:pStyle w:val="Default"/>
              <w:rPr>
                <w:rFonts w:ascii="Twinkl SemiBold" w:hAnsi="Twinkl SemiBold"/>
                <w:sz w:val="18"/>
                <w:szCs w:val="18"/>
              </w:rPr>
            </w:pPr>
          </w:p>
          <w:p w:rsidR="00FF7D7C" w:rsidRDefault="00FF7D7C" w:rsidP="00E10D41">
            <w:pPr>
              <w:pStyle w:val="Default"/>
              <w:rPr>
                <w:rFonts w:ascii="Twinkl SemiBold" w:hAnsi="Twinkl SemiBold"/>
                <w:sz w:val="18"/>
                <w:szCs w:val="18"/>
              </w:rPr>
            </w:pPr>
          </w:p>
          <w:p w:rsidR="00FF7D7C" w:rsidRDefault="00FF7D7C" w:rsidP="00E10D41">
            <w:pPr>
              <w:pStyle w:val="Default"/>
              <w:rPr>
                <w:rFonts w:ascii="Twinkl SemiBold" w:hAnsi="Twinkl SemiBold"/>
                <w:sz w:val="18"/>
                <w:szCs w:val="18"/>
              </w:rPr>
            </w:pPr>
          </w:p>
          <w:p w:rsidR="00FF7D7C" w:rsidRPr="001B6D44" w:rsidRDefault="00FF7D7C" w:rsidP="00E10D41">
            <w:pPr>
              <w:pStyle w:val="Default"/>
              <w:rPr>
                <w:rFonts w:ascii="Twinkl SemiBold" w:hAnsi="Twinkl SemiBold"/>
                <w:sz w:val="18"/>
                <w:szCs w:val="18"/>
              </w:rPr>
            </w:pPr>
          </w:p>
          <w:p w:rsidR="00A80400" w:rsidRPr="001B6D44" w:rsidRDefault="00A80400" w:rsidP="00E10D41">
            <w:pPr>
              <w:pStyle w:val="Default"/>
              <w:rPr>
                <w:rFonts w:ascii="Twinkl SemiBold" w:hAnsi="Twinkl SemiBold"/>
                <w:sz w:val="18"/>
                <w:szCs w:val="18"/>
              </w:rPr>
            </w:pPr>
          </w:p>
        </w:tc>
        <w:tc>
          <w:tcPr>
            <w:tcW w:w="3827" w:type="dxa"/>
            <w:gridSpan w:val="2"/>
          </w:tcPr>
          <w:p w:rsidR="006D6B88" w:rsidRPr="001B6D44" w:rsidRDefault="006D6B88" w:rsidP="006D6B88">
            <w:pPr>
              <w:pStyle w:val="Default"/>
              <w:rPr>
                <w:rFonts w:ascii="Twinkl SemiBold" w:hAnsi="Twinkl SemiBold"/>
                <w:sz w:val="18"/>
                <w:szCs w:val="18"/>
              </w:rPr>
            </w:pPr>
          </w:p>
        </w:tc>
        <w:tc>
          <w:tcPr>
            <w:tcW w:w="4111" w:type="dxa"/>
            <w:gridSpan w:val="2"/>
          </w:tcPr>
          <w:p w:rsidR="006D6B88" w:rsidRPr="001B6D44" w:rsidRDefault="006D6B88" w:rsidP="006D6B88">
            <w:pPr>
              <w:pStyle w:val="Default"/>
              <w:rPr>
                <w:rFonts w:ascii="Twinkl SemiBold" w:hAnsi="Twinkl SemiBold"/>
                <w:sz w:val="18"/>
                <w:szCs w:val="18"/>
              </w:rPr>
            </w:pPr>
          </w:p>
        </w:tc>
        <w:tc>
          <w:tcPr>
            <w:tcW w:w="1984" w:type="dxa"/>
          </w:tcPr>
          <w:p w:rsidR="006D6B88" w:rsidRPr="001B6D44" w:rsidRDefault="006D6B88" w:rsidP="00C00DB3">
            <w:pPr>
              <w:pStyle w:val="Default"/>
              <w:rPr>
                <w:rFonts w:ascii="Twinkl SemiBold" w:hAnsi="Twinkl SemiBold"/>
                <w:color w:val="92D050"/>
                <w:sz w:val="18"/>
                <w:szCs w:val="18"/>
              </w:rPr>
            </w:pPr>
          </w:p>
        </w:tc>
      </w:tr>
      <w:tr w:rsidR="00FF7D7C" w:rsidTr="004A54CA">
        <w:trPr>
          <w:trHeight w:val="139"/>
        </w:trPr>
        <w:tc>
          <w:tcPr>
            <w:tcW w:w="15446" w:type="dxa"/>
            <w:gridSpan w:val="8"/>
          </w:tcPr>
          <w:p w:rsidR="00FF7D7C" w:rsidRDefault="00FF7D7C" w:rsidP="00D74A27">
            <w:pPr>
              <w:autoSpaceDE w:val="0"/>
              <w:autoSpaceDN w:val="0"/>
              <w:adjustRightInd w:val="0"/>
              <w:rPr>
                <w:rFonts w:ascii="Twinkl SemiBold" w:hAnsi="Twinkl SemiBold" w:cs="Arial"/>
                <w:sz w:val="24"/>
                <w:szCs w:val="24"/>
              </w:rPr>
            </w:pPr>
            <w:r w:rsidRPr="00FF7D7C">
              <w:rPr>
                <w:rFonts w:ascii="Twinkl SemiBold" w:hAnsi="Twinkl SemiBold" w:cs="Arial"/>
                <w:sz w:val="24"/>
                <w:szCs w:val="24"/>
              </w:rPr>
              <w:lastRenderedPageBreak/>
              <w:t>Understanding the world</w:t>
            </w:r>
          </w:p>
          <w:p w:rsidR="00FF7D7C" w:rsidRPr="00FF7D7C" w:rsidRDefault="00FF7D7C" w:rsidP="00D74A27">
            <w:pPr>
              <w:autoSpaceDE w:val="0"/>
              <w:autoSpaceDN w:val="0"/>
              <w:adjustRightInd w:val="0"/>
              <w:rPr>
                <w:rFonts w:ascii="Twinkl SemiBold" w:hAnsi="Twinkl SemiBold" w:cs="Arial"/>
                <w:color w:val="00B050"/>
                <w:sz w:val="24"/>
                <w:szCs w:val="24"/>
              </w:rPr>
            </w:pPr>
          </w:p>
        </w:tc>
      </w:tr>
      <w:tr w:rsidR="00D74A27" w:rsidTr="00391831">
        <w:trPr>
          <w:trHeight w:val="3392"/>
        </w:trPr>
        <w:tc>
          <w:tcPr>
            <w:tcW w:w="1696" w:type="dxa"/>
          </w:tcPr>
          <w:p w:rsidR="00D74A27" w:rsidRPr="00FF7D7C" w:rsidRDefault="00D74A27">
            <w:pPr>
              <w:rPr>
                <w:rFonts w:ascii="Twinkl SemiBold" w:hAnsi="Twinkl SemiBold"/>
                <w:noProof/>
                <w:sz w:val="24"/>
                <w:szCs w:val="24"/>
                <w:lang w:eastAsia="en-GB"/>
              </w:rPr>
            </w:pPr>
          </w:p>
          <w:p w:rsidR="00D85E59" w:rsidRPr="001B6D44" w:rsidRDefault="00D85E59">
            <w:pPr>
              <w:rPr>
                <w:rFonts w:ascii="Twinkl SemiBold" w:hAnsi="Twinkl SemiBold"/>
                <w:noProof/>
                <w:sz w:val="18"/>
                <w:szCs w:val="18"/>
                <w:lang w:eastAsia="en-GB"/>
              </w:rPr>
            </w:pPr>
          </w:p>
          <w:p w:rsidR="00D74A27" w:rsidRPr="001B6D44" w:rsidRDefault="00D74A27">
            <w:pPr>
              <w:rPr>
                <w:rFonts w:ascii="Twinkl SemiBold" w:hAnsi="Twinkl SemiBold"/>
                <w:noProof/>
                <w:sz w:val="18"/>
                <w:szCs w:val="18"/>
                <w:lang w:eastAsia="en-GB"/>
              </w:rPr>
            </w:pPr>
            <w:r w:rsidRPr="001B6D44">
              <w:rPr>
                <w:rFonts w:ascii="Twinkl SemiBold" w:hAnsi="Twinkl SemiBold"/>
                <w:noProof/>
                <w:sz w:val="18"/>
                <w:szCs w:val="18"/>
                <w:lang w:eastAsia="en-GB"/>
              </w:rPr>
              <w:t>Past and present</w:t>
            </w:r>
          </w:p>
          <w:p w:rsidR="00D74A27" w:rsidRPr="001B6D44" w:rsidRDefault="00D85E59">
            <w:pPr>
              <w:rPr>
                <w:rFonts w:ascii="Twinkl SemiBold" w:hAnsi="Twinkl SemiBold"/>
                <w:noProof/>
                <w:sz w:val="18"/>
                <w:szCs w:val="18"/>
                <w:lang w:eastAsia="en-GB"/>
              </w:rPr>
            </w:pPr>
            <w:r w:rsidRPr="001B6D44">
              <w:rPr>
                <w:rFonts w:ascii="Twinkl SemiBold" w:hAnsi="Twinkl SemiBold"/>
                <w:noProof/>
                <w:sz w:val="18"/>
                <w:szCs w:val="18"/>
                <w:lang w:eastAsia="en-GB"/>
              </w:rPr>
              <w:t>(History)</w:t>
            </w:r>
          </w:p>
          <w:p w:rsidR="00D74A27" w:rsidRPr="001B6D44" w:rsidRDefault="00D74A27">
            <w:pPr>
              <w:rPr>
                <w:rFonts w:ascii="Twinkl SemiBold" w:hAnsi="Twinkl SemiBold"/>
                <w:noProof/>
                <w:sz w:val="18"/>
                <w:szCs w:val="18"/>
                <w:lang w:eastAsia="en-GB"/>
              </w:rPr>
            </w:pPr>
          </w:p>
          <w:p w:rsidR="00D74A27" w:rsidRPr="001B6D44" w:rsidRDefault="00D74A27">
            <w:pPr>
              <w:rPr>
                <w:rFonts w:ascii="Twinkl SemiBold" w:hAnsi="Twinkl SemiBold"/>
                <w:noProof/>
                <w:sz w:val="18"/>
                <w:szCs w:val="18"/>
                <w:lang w:eastAsia="en-GB"/>
              </w:rPr>
            </w:pPr>
            <w:r w:rsidRPr="001B6D44">
              <w:rPr>
                <w:rFonts w:ascii="Twinkl SemiBold" w:hAnsi="Twinkl SemiBold"/>
                <w:noProof/>
                <w:sz w:val="18"/>
                <w:szCs w:val="18"/>
                <w:lang w:eastAsia="en-GB"/>
              </w:rPr>
              <w:drawing>
                <wp:inline distT="0" distB="0" distL="0" distR="0">
                  <wp:extent cx="933450" cy="657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3450" cy="657225"/>
                          </a:xfrm>
                          <a:prstGeom prst="rect">
                            <a:avLst/>
                          </a:prstGeom>
                          <a:noFill/>
                          <a:ln>
                            <a:noFill/>
                          </a:ln>
                        </pic:spPr>
                      </pic:pic>
                    </a:graphicData>
                  </a:graphic>
                </wp:inline>
              </w:drawing>
            </w:r>
          </w:p>
        </w:tc>
        <w:tc>
          <w:tcPr>
            <w:tcW w:w="1914" w:type="dxa"/>
          </w:tcPr>
          <w:tbl>
            <w:tblPr>
              <w:tblW w:w="0" w:type="auto"/>
              <w:tblBorders>
                <w:top w:val="nil"/>
                <w:left w:val="nil"/>
                <w:bottom w:val="nil"/>
                <w:right w:val="nil"/>
              </w:tblBorders>
              <w:tblLayout w:type="fixed"/>
              <w:tblLook w:val="0000" w:firstRow="0" w:lastRow="0" w:firstColumn="0" w:lastColumn="0" w:noHBand="0" w:noVBand="0"/>
            </w:tblPr>
            <w:tblGrid>
              <w:gridCol w:w="1500"/>
            </w:tblGrid>
            <w:tr w:rsidR="00D74A27" w:rsidRPr="001B6D44">
              <w:trPr>
                <w:trHeight w:val="553"/>
              </w:trPr>
              <w:tc>
                <w:tcPr>
                  <w:tcW w:w="1500" w:type="dxa"/>
                </w:tcPr>
                <w:p w:rsidR="00D74A27" w:rsidRPr="001B6D44" w:rsidRDefault="00D74A27" w:rsidP="00D74A27">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know about my own life-story </w:t>
                  </w:r>
                </w:p>
                <w:p w:rsidR="00D74A27" w:rsidRPr="001B6D44" w:rsidRDefault="00D74A27" w:rsidP="00D74A27">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know how I have changed </w:t>
                  </w:r>
                </w:p>
              </w:tc>
            </w:tr>
          </w:tbl>
          <w:p w:rsidR="00D74A27" w:rsidRPr="001B6D44" w:rsidRDefault="00D74A27" w:rsidP="00E10D41">
            <w:pPr>
              <w:pStyle w:val="Default"/>
              <w:rPr>
                <w:rFonts w:ascii="Twinkl SemiBold" w:hAnsi="Twinkl SemiBold"/>
                <w:sz w:val="18"/>
                <w:szCs w:val="18"/>
              </w:rPr>
            </w:pPr>
          </w:p>
        </w:tc>
        <w:tc>
          <w:tcPr>
            <w:tcW w:w="1914" w:type="dxa"/>
          </w:tcPr>
          <w:p w:rsidR="00D74A27" w:rsidRPr="001B6D44" w:rsidRDefault="00D74A27" w:rsidP="00D74A27">
            <w:pPr>
              <w:pStyle w:val="Default"/>
              <w:rPr>
                <w:rFonts w:ascii="Twinkl SemiBold" w:hAnsi="Twinkl SemiBold"/>
                <w:sz w:val="18"/>
                <w:szCs w:val="18"/>
              </w:rPr>
            </w:pPr>
            <w:r w:rsidRPr="001B6D44">
              <w:rPr>
                <w:rFonts w:ascii="Twinkl SemiBold" w:hAnsi="Twinkl SemiBold"/>
                <w:sz w:val="18"/>
                <w:szCs w:val="18"/>
              </w:rPr>
              <w:t xml:space="preserve">To know some similarities and differences between things in the past and now, drawing on experiences and what has been read in class </w:t>
            </w:r>
          </w:p>
          <w:p w:rsidR="00D74A27" w:rsidRPr="001B6D44" w:rsidRDefault="00D74A27" w:rsidP="00E10D41">
            <w:pPr>
              <w:pStyle w:val="Default"/>
              <w:rPr>
                <w:rFonts w:ascii="Twinkl SemiBold" w:hAnsi="Twinkl SemiBold"/>
                <w:sz w:val="18"/>
                <w:szCs w:val="18"/>
              </w:rPr>
            </w:pPr>
          </w:p>
        </w:tc>
        <w:tc>
          <w:tcPr>
            <w:tcW w:w="1913" w:type="dxa"/>
          </w:tcPr>
          <w:p w:rsidR="00D74A27" w:rsidRPr="001B6D44" w:rsidRDefault="00D74A27" w:rsidP="006D6B88">
            <w:pPr>
              <w:pStyle w:val="Default"/>
              <w:rPr>
                <w:rFonts w:ascii="Twinkl SemiBold" w:hAnsi="Twinkl SemiBold"/>
                <w:sz w:val="18"/>
                <w:szCs w:val="18"/>
              </w:rPr>
            </w:pPr>
            <w:r w:rsidRPr="001B6D44">
              <w:rPr>
                <w:rFonts w:ascii="Twinkl SemiBold" w:hAnsi="Twinkl SemiBold"/>
                <w:sz w:val="18"/>
                <w:szCs w:val="18"/>
              </w:rPr>
              <w:t>Placing events in chronological order</w:t>
            </w:r>
          </w:p>
          <w:p w:rsidR="00D74A27" w:rsidRPr="001B6D44" w:rsidRDefault="00D74A27" w:rsidP="00D74A27">
            <w:pPr>
              <w:pStyle w:val="Default"/>
              <w:rPr>
                <w:rFonts w:ascii="Twinkl SemiBold" w:hAnsi="Twinkl SemiBold"/>
                <w:sz w:val="18"/>
                <w:szCs w:val="18"/>
              </w:rPr>
            </w:pPr>
            <w:r w:rsidRPr="001B6D44">
              <w:rPr>
                <w:rFonts w:ascii="Twinkl SemiBold" w:hAnsi="Twinkl SemiBold"/>
                <w:sz w:val="18"/>
                <w:szCs w:val="18"/>
              </w:rPr>
              <w:t xml:space="preserve">To know about the past through settings, characters and events encountered in books read in class and storytelling </w:t>
            </w:r>
          </w:p>
          <w:p w:rsidR="00D74A27" w:rsidRPr="001B6D44" w:rsidRDefault="00D85E59" w:rsidP="006D6B88">
            <w:pPr>
              <w:pStyle w:val="Default"/>
              <w:rPr>
                <w:rFonts w:ascii="Twinkl SemiBold" w:hAnsi="Twinkl SemiBold"/>
                <w:sz w:val="18"/>
                <w:szCs w:val="18"/>
              </w:rPr>
            </w:pPr>
            <w:r w:rsidRPr="001B6D44">
              <w:rPr>
                <w:rFonts w:ascii="Twinkl SemiBold" w:hAnsi="Twinkl SemiBold"/>
                <w:sz w:val="18"/>
                <w:szCs w:val="18"/>
              </w:rPr>
              <w:t>(favourite stories)</w:t>
            </w:r>
          </w:p>
          <w:p w:rsidR="00D74A27" w:rsidRPr="001B6D44" w:rsidRDefault="00D74A27" w:rsidP="006D6B88">
            <w:pPr>
              <w:pStyle w:val="Default"/>
              <w:rPr>
                <w:rFonts w:ascii="Twinkl SemiBold" w:hAnsi="Twinkl SemiBold"/>
                <w:sz w:val="18"/>
                <w:szCs w:val="18"/>
              </w:rPr>
            </w:pPr>
          </w:p>
        </w:tc>
        <w:tc>
          <w:tcPr>
            <w:tcW w:w="1914" w:type="dxa"/>
          </w:tcPr>
          <w:p w:rsidR="00D74A27" w:rsidRPr="001B6D44" w:rsidRDefault="00D74A27" w:rsidP="00D74A27">
            <w:pPr>
              <w:pStyle w:val="Default"/>
              <w:rPr>
                <w:rFonts w:ascii="Twinkl SemiBold" w:hAnsi="Twinkl SemiBold"/>
                <w:sz w:val="18"/>
                <w:szCs w:val="18"/>
              </w:rPr>
            </w:pPr>
            <w:r w:rsidRPr="001B6D44">
              <w:rPr>
                <w:rFonts w:ascii="Twinkl SemiBold" w:hAnsi="Twinkl SemiBold"/>
                <w:sz w:val="18"/>
                <w:szCs w:val="18"/>
              </w:rPr>
              <w:t xml:space="preserve">To talk about the lives of the people around us. </w:t>
            </w:r>
          </w:p>
          <w:p w:rsidR="00D74A27" w:rsidRPr="001B6D44" w:rsidRDefault="00D74A27" w:rsidP="00D74A27">
            <w:pPr>
              <w:pStyle w:val="Default"/>
              <w:rPr>
                <w:rFonts w:ascii="Twinkl SemiBold" w:hAnsi="Twinkl SemiBold"/>
                <w:sz w:val="18"/>
                <w:szCs w:val="18"/>
              </w:rPr>
            </w:pPr>
            <w:r w:rsidRPr="001B6D44">
              <w:rPr>
                <w:rFonts w:ascii="Twinkl SemiBold" w:hAnsi="Twinkl SemiBold"/>
                <w:sz w:val="18"/>
                <w:szCs w:val="18"/>
              </w:rPr>
              <w:t xml:space="preserve">To know some similarities and differences between things in the past and now, drawing on experiences and what has been read in class </w:t>
            </w:r>
          </w:p>
          <w:p w:rsidR="00D85E59" w:rsidRPr="001B6D44" w:rsidRDefault="00D85E59" w:rsidP="00D74A27">
            <w:pPr>
              <w:pStyle w:val="Default"/>
              <w:rPr>
                <w:rFonts w:ascii="Twinkl SemiBold" w:hAnsi="Twinkl SemiBold"/>
                <w:sz w:val="18"/>
                <w:szCs w:val="18"/>
              </w:rPr>
            </w:pPr>
          </w:p>
        </w:tc>
        <w:tc>
          <w:tcPr>
            <w:tcW w:w="2055" w:type="dxa"/>
          </w:tcPr>
          <w:p w:rsidR="00D74A27" w:rsidRPr="001B6D44" w:rsidRDefault="00D74A27" w:rsidP="006D6B88">
            <w:pPr>
              <w:pStyle w:val="Default"/>
              <w:rPr>
                <w:rFonts w:ascii="Twinkl SemiBold" w:hAnsi="Twinkl SemiBold"/>
                <w:sz w:val="18"/>
                <w:szCs w:val="18"/>
              </w:rPr>
            </w:pPr>
            <w:r w:rsidRPr="001B6D44">
              <w:rPr>
                <w:rFonts w:ascii="Twinkl SemiBold" w:hAnsi="Twinkl SemiBold"/>
                <w:sz w:val="18"/>
                <w:szCs w:val="18"/>
              </w:rPr>
              <w:t>Life cycles, discuss how they illustrate past, present and future events.</w:t>
            </w:r>
          </w:p>
        </w:tc>
        <w:tc>
          <w:tcPr>
            <w:tcW w:w="2056" w:type="dxa"/>
          </w:tcPr>
          <w:p w:rsidR="00D85E59" w:rsidRPr="001B6D44" w:rsidRDefault="00D85E59" w:rsidP="00D85E59">
            <w:pPr>
              <w:pStyle w:val="Default"/>
              <w:rPr>
                <w:rFonts w:ascii="Twinkl SemiBold" w:hAnsi="Twinkl SemiBold"/>
                <w:sz w:val="18"/>
                <w:szCs w:val="18"/>
              </w:rPr>
            </w:pPr>
            <w:r w:rsidRPr="001B6D44">
              <w:rPr>
                <w:rFonts w:ascii="Twinkl SemiBold" w:hAnsi="Twinkl SemiBold"/>
                <w:sz w:val="18"/>
                <w:szCs w:val="18"/>
              </w:rPr>
              <w:t>Placing events in chronological order</w:t>
            </w:r>
          </w:p>
          <w:p w:rsidR="00D85E59" w:rsidRPr="001B6D44" w:rsidRDefault="00D85E59" w:rsidP="00D85E59">
            <w:pPr>
              <w:pStyle w:val="Default"/>
              <w:rPr>
                <w:rFonts w:ascii="Twinkl SemiBold" w:hAnsi="Twinkl SemiBold"/>
                <w:sz w:val="18"/>
                <w:szCs w:val="18"/>
              </w:rPr>
            </w:pPr>
            <w:r w:rsidRPr="001B6D44">
              <w:rPr>
                <w:rFonts w:ascii="Twinkl SemiBold" w:hAnsi="Twinkl SemiBold"/>
                <w:sz w:val="18"/>
                <w:szCs w:val="18"/>
              </w:rPr>
              <w:t xml:space="preserve">To know about the past through settings, characters and events encountered in books read in class and storytelling </w:t>
            </w:r>
          </w:p>
          <w:p w:rsidR="00D74A27" w:rsidRPr="001B6D44" w:rsidRDefault="00D85E59" w:rsidP="006D6B88">
            <w:pPr>
              <w:pStyle w:val="Default"/>
              <w:rPr>
                <w:rFonts w:ascii="Twinkl SemiBold" w:hAnsi="Twinkl SemiBold"/>
                <w:sz w:val="18"/>
                <w:szCs w:val="18"/>
              </w:rPr>
            </w:pPr>
            <w:r w:rsidRPr="001B6D44">
              <w:rPr>
                <w:rFonts w:ascii="Twinkl SemiBold" w:hAnsi="Twinkl SemiBold"/>
                <w:sz w:val="18"/>
                <w:szCs w:val="18"/>
              </w:rPr>
              <w:t>(Pirates)</w:t>
            </w:r>
          </w:p>
        </w:tc>
        <w:tc>
          <w:tcPr>
            <w:tcW w:w="1984" w:type="dxa"/>
          </w:tcPr>
          <w:tbl>
            <w:tblPr>
              <w:tblW w:w="0" w:type="auto"/>
              <w:tblBorders>
                <w:top w:val="nil"/>
                <w:left w:val="nil"/>
                <w:bottom w:val="nil"/>
                <w:right w:val="nil"/>
              </w:tblBorders>
              <w:tblLayout w:type="fixed"/>
              <w:tblLook w:val="0000" w:firstRow="0" w:lastRow="0" w:firstColumn="0" w:lastColumn="0" w:noHBand="0" w:noVBand="0"/>
            </w:tblPr>
            <w:tblGrid>
              <w:gridCol w:w="2046"/>
            </w:tblGrid>
            <w:tr w:rsidR="00D74A27" w:rsidRPr="001B6D44">
              <w:trPr>
                <w:trHeight w:val="1087"/>
              </w:trPr>
              <w:tc>
                <w:tcPr>
                  <w:tcW w:w="2046" w:type="dxa"/>
                </w:tcPr>
                <w:p w:rsidR="00D74A27" w:rsidRPr="001B6D44" w:rsidRDefault="00D74A27" w:rsidP="00D74A27">
                  <w:pPr>
                    <w:autoSpaceDE w:val="0"/>
                    <w:autoSpaceDN w:val="0"/>
                    <w:adjustRightInd w:val="0"/>
                    <w:spacing w:after="0" w:line="240" w:lineRule="auto"/>
                    <w:rPr>
                      <w:rFonts w:ascii="Twinkl SemiBold" w:hAnsi="Twinkl SemiBold" w:cs="Arial"/>
                      <w:color w:val="00B050"/>
                      <w:sz w:val="18"/>
                      <w:szCs w:val="18"/>
                    </w:rPr>
                  </w:pPr>
                  <w:r w:rsidRPr="001B6D44">
                    <w:rPr>
                      <w:rFonts w:ascii="Twinkl SemiBold" w:hAnsi="Twinkl SemiBold" w:cs="Arial"/>
                      <w:color w:val="00B050"/>
                      <w:sz w:val="18"/>
                      <w:szCs w:val="18"/>
                    </w:rPr>
                    <w:t xml:space="preserve">Talk about the lives of the people around them and their roles in society. </w:t>
                  </w:r>
                </w:p>
                <w:p w:rsidR="00D74A27" w:rsidRPr="001B6D44" w:rsidRDefault="00D74A27" w:rsidP="00D74A27">
                  <w:pPr>
                    <w:autoSpaceDE w:val="0"/>
                    <w:autoSpaceDN w:val="0"/>
                    <w:adjustRightInd w:val="0"/>
                    <w:spacing w:after="0" w:line="240" w:lineRule="auto"/>
                    <w:rPr>
                      <w:rFonts w:ascii="Twinkl SemiBold" w:hAnsi="Twinkl SemiBold" w:cs="Arial"/>
                      <w:color w:val="00B050"/>
                      <w:sz w:val="18"/>
                      <w:szCs w:val="18"/>
                    </w:rPr>
                  </w:pPr>
                  <w:r w:rsidRPr="001B6D44">
                    <w:rPr>
                      <w:rFonts w:ascii="Twinkl SemiBold" w:hAnsi="Twinkl SemiBold" w:cs="Arial"/>
                      <w:color w:val="00B050"/>
                      <w:sz w:val="18"/>
                      <w:szCs w:val="18"/>
                    </w:rPr>
                    <w:t xml:space="preserve">Know some similarities and differences between things in the past and now, drawing on their experience and what has been read in class. </w:t>
                  </w:r>
                </w:p>
                <w:p w:rsidR="00D74A27" w:rsidRPr="001B6D44" w:rsidRDefault="00D74A27" w:rsidP="00D74A27">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B050"/>
                      <w:sz w:val="18"/>
                      <w:szCs w:val="18"/>
                    </w:rPr>
                    <w:t xml:space="preserve">Understand the past through settings, characters and events encountered in books read in class </w:t>
                  </w:r>
                  <w:r w:rsidR="00D85E59" w:rsidRPr="001B6D44">
                    <w:rPr>
                      <w:rFonts w:ascii="Twinkl SemiBold" w:hAnsi="Twinkl SemiBold" w:cs="Arial"/>
                      <w:color w:val="00B050"/>
                      <w:sz w:val="18"/>
                      <w:szCs w:val="18"/>
                    </w:rPr>
                    <w:t>and storytelling</w:t>
                  </w:r>
                </w:p>
              </w:tc>
            </w:tr>
          </w:tbl>
          <w:p w:rsidR="00D74A27" w:rsidRPr="001B6D44" w:rsidRDefault="00D74A27" w:rsidP="00C00DB3">
            <w:pPr>
              <w:pStyle w:val="Default"/>
              <w:rPr>
                <w:rFonts w:ascii="Twinkl SemiBold" w:hAnsi="Twinkl SemiBold"/>
                <w:color w:val="92D050"/>
                <w:sz w:val="18"/>
                <w:szCs w:val="18"/>
              </w:rPr>
            </w:pPr>
          </w:p>
        </w:tc>
      </w:tr>
      <w:tr w:rsidR="00D85E59" w:rsidTr="00FF7D7C">
        <w:trPr>
          <w:trHeight w:val="564"/>
        </w:trPr>
        <w:tc>
          <w:tcPr>
            <w:tcW w:w="1696" w:type="dxa"/>
          </w:tcPr>
          <w:p w:rsidR="00D85E59" w:rsidRPr="00FF7D7C" w:rsidRDefault="00D85E59">
            <w:pPr>
              <w:rPr>
                <w:rFonts w:ascii="Twinkl SemiBold" w:hAnsi="Twinkl SemiBold"/>
                <w:noProof/>
                <w:sz w:val="24"/>
                <w:szCs w:val="24"/>
                <w:lang w:eastAsia="en-GB"/>
              </w:rPr>
            </w:pPr>
          </w:p>
          <w:p w:rsidR="00D85E59" w:rsidRPr="001B6D44" w:rsidRDefault="00D85E59">
            <w:pPr>
              <w:rPr>
                <w:rFonts w:ascii="Twinkl SemiBold" w:hAnsi="Twinkl SemiBold"/>
                <w:noProof/>
                <w:sz w:val="18"/>
                <w:szCs w:val="18"/>
                <w:lang w:eastAsia="en-GB"/>
              </w:rPr>
            </w:pPr>
          </w:p>
          <w:p w:rsidR="00D85E59" w:rsidRPr="001B6D44" w:rsidRDefault="00D85E59">
            <w:pPr>
              <w:rPr>
                <w:rFonts w:ascii="Twinkl SemiBold" w:hAnsi="Twinkl SemiBold"/>
                <w:noProof/>
                <w:sz w:val="18"/>
                <w:szCs w:val="18"/>
                <w:lang w:eastAsia="en-GB"/>
              </w:rPr>
            </w:pPr>
            <w:r w:rsidRPr="001B6D44">
              <w:rPr>
                <w:rFonts w:ascii="Twinkl SemiBold" w:hAnsi="Twinkl SemiBold"/>
                <w:noProof/>
                <w:sz w:val="18"/>
                <w:szCs w:val="18"/>
                <w:lang w:eastAsia="en-GB"/>
              </w:rPr>
              <w:t>People, culture and communities</w:t>
            </w:r>
          </w:p>
          <w:p w:rsidR="00D85E59" w:rsidRPr="001B6D44" w:rsidRDefault="00D85E59">
            <w:pPr>
              <w:rPr>
                <w:rFonts w:ascii="Twinkl SemiBold" w:hAnsi="Twinkl SemiBold"/>
                <w:noProof/>
                <w:sz w:val="18"/>
                <w:szCs w:val="18"/>
                <w:lang w:eastAsia="en-GB"/>
              </w:rPr>
            </w:pPr>
            <w:r w:rsidRPr="001B6D44">
              <w:rPr>
                <w:rFonts w:ascii="Twinkl SemiBold" w:hAnsi="Twinkl SemiBold"/>
                <w:noProof/>
                <w:sz w:val="18"/>
                <w:szCs w:val="18"/>
                <w:lang w:eastAsia="en-GB"/>
              </w:rPr>
              <w:t>(Geography)</w:t>
            </w:r>
          </w:p>
          <w:p w:rsidR="00D85E59" w:rsidRPr="001B6D44" w:rsidRDefault="00D85E59">
            <w:pPr>
              <w:rPr>
                <w:rFonts w:ascii="Twinkl SemiBold" w:hAnsi="Twinkl SemiBold"/>
                <w:noProof/>
                <w:sz w:val="18"/>
                <w:szCs w:val="18"/>
                <w:lang w:eastAsia="en-GB"/>
              </w:rPr>
            </w:pPr>
          </w:p>
          <w:p w:rsidR="00D85E59" w:rsidRPr="001B6D44" w:rsidRDefault="00D85E59">
            <w:pPr>
              <w:rPr>
                <w:rFonts w:ascii="Twinkl SemiBold" w:hAnsi="Twinkl SemiBold"/>
                <w:noProof/>
                <w:sz w:val="18"/>
                <w:szCs w:val="18"/>
                <w:lang w:eastAsia="en-GB"/>
              </w:rPr>
            </w:pPr>
            <w:r w:rsidRPr="001B6D44">
              <w:rPr>
                <w:rFonts w:ascii="Twinkl SemiBold" w:hAnsi="Twinkl SemiBold"/>
                <w:noProof/>
                <w:sz w:val="18"/>
                <w:szCs w:val="18"/>
                <w:lang w:eastAsia="en-GB"/>
              </w:rPr>
              <w:drawing>
                <wp:inline distT="0" distB="0" distL="0" distR="0">
                  <wp:extent cx="942975" cy="933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p>
        </w:tc>
        <w:tc>
          <w:tcPr>
            <w:tcW w:w="1914" w:type="dxa"/>
          </w:tcPr>
          <w:tbl>
            <w:tblPr>
              <w:tblW w:w="0" w:type="auto"/>
              <w:tblBorders>
                <w:top w:val="nil"/>
                <w:left w:val="nil"/>
                <w:bottom w:val="nil"/>
                <w:right w:val="nil"/>
              </w:tblBorders>
              <w:tblLayout w:type="fixed"/>
              <w:tblLook w:val="0000" w:firstRow="0" w:lastRow="0" w:firstColumn="0" w:lastColumn="0" w:noHBand="0" w:noVBand="0"/>
            </w:tblPr>
            <w:tblGrid>
              <w:gridCol w:w="1531"/>
            </w:tblGrid>
            <w:tr w:rsidR="009641B5" w:rsidRPr="001B6D44">
              <w:trPr>
                <w:trHeight w:val="2968"/>
              </w:trPr>
              <w:tc>
                <w:tcPr>
                  <w:tcW w:w="1531" w:type="dxa"/>
                </w:tcPr>
                <w:p w:rsidR="009641B5" w:rsidRPr="001B6D44" w:rsidRDefault="009641B5" w:rsidP="009641B5">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know about family structures and talk about who is part of their family </w:t>
                  </w:r>
                </w:p>
                <w:p w:rsidR="009641B5" w:rsidRPr="001B6D44" w:rsidRDefault="009641B5" w:rsidP="009641B5">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identify similarities and differences between themselves and peers. </w:t>
                  </w:r>
                </w:p>
                <w:p w:rsidR="009641B5" w:rsidRPr="001B6D44" w:rsidRDefault="009641B5" w:rsidP="009641B5">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know the name of the village the school is in. </w:t>
                  </w:r>
                </w:p>
                <w:p w:rsidR="009641B5" w:rsidRPr="001B6D44" w:rsidRDefault="009641B5" w:rsidP="009641B5">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know about features of the immediate environment. </w:t>
                  </w:r>
                </w:p>
                <w:p w:rsidR="009641B5" w:rsidRPr="001B6D44" w:rsidRDefault="009641B5" w:rsidP="009641B5">
                  <w:pPr>
                    <w:autoSpaceDE w:val="0"/>
                    <w:autoSpaceDN w:val="0"/>
                    <w:adjustRightInd w:val="0"/>
                    <w:spacing w:after="0" w:line="240" w:lineRule="auto"/>
                    <w:rPr>
                      <w:rFonts w:ascii="Twinkl SemiBold" w:hAnsi="Twinkl SemiBold" w:cs="Arial"/>
                      <w:color w:val="000000"/>
                      <w:sz w:val="18"/>
                      <w:szCs w:val="18"/>
                    </w:rPr>
                  </w:pPr>
                  <w:r w:rsidRPr="001B6D44">
                    <w:rPr>
                      <w:rFonts w:ascii="Twinkl SemiBold" w:hAnsi="Twinkl SemiBold" w:cs="Arial"/>
                      <w:color w:val="000000"/>
                      <w:sz w:val="18"/>
                      <w:szCs w:val="18"/>
                    </w:rPr>
                    <w:t xml:space="preserve">To know that there are many countries </w:t>
                  </w:r>
                  <w:proofErr w:type="gramStart"/>
                  <w:r w:rsidRPr="001B6D44">
                    <w:rPr>
                      <w:rFonts w:ascii="Twinkl SemiBold" w:hAnsi="Twinkl SemiBold" w:cs="Arial"/>
                      <w:color w:val="000000"/>
                      <w:sz w:val="18"/>
                      <w:szCs w:val="18"/>
                    </w:rPr>
                    <w:t>around  the</w:t>
                  </w:r>
                  <w:proofErr w:type="gramEnd"/>
                  <w:r w:rsidRPr="001B6D44">
                    <w:rPr>
                      <w:rFonts w:ascii="Twinkl SemiBold" w:hAnsi="Twinkl SemiBold" w:cs="Arial"/>
                      <w:color w:val="000000"/>
                      <w:sz w:val="18"/>
                      <w:szCs w:val="18"/>
                    </w:rPr>
                    <w:t xml:space="preserve"> world.</w:t>
                  </w:r>
                </w:p>
              </w:tc>
            </w:tr>
          </w:tbl>
          <w:p w:rsidR="00D85E59" w:rsidRPr="001B6D44" w:rsidRDefault="00D85E59" w:rsidP="00D74A27">
            <w:pPr>
              <w:autoSpaceDE w:val="0"/>
              <w:autoSpaceDN w:val="0"/>
              <w:adjustRightInd w:val="0"/>
              <w:rPr>
                <w:rFonts w:ascii="Twinkl SemiBold" w:hAnsi="Twinkl SemiBold" w:cs="Arial"/>
                <w:color w:val="000000"/>
                <w:sz w:val="18"/>
                <w:szCs w:val="18"/>
              </w:rPr>
            </w:pPr>
          </w:p>
        </w:tc>
        <w:tc>
          <w:tcPr>
            <w:tcW w:w="1914" w:type="dxa"/>
          </w:tcPr>
          <w:p w:rsidR="009641B5" w:rsidRPr="001B6D44" w:rsidRDefault="009641B5" w:rsidP="009641B5">
            <w:pPr>
              <w:pStyle w:val="Default"/>
              <w:rPr>
                <w:rFonts w:ascii="Twinkl SemiBold" w:hAnsi="Twinkl SemiBold"/>
                <w:sz w:val="18"/>
                <w:szCs w:val="18"/>
              </w:rPr>
            </w:pPr>
            <w:r w:rsidRPr="001B6D44">
              <w:rPr>
                <w:rFonts w:ascii="Twinkl SemiBold" w:hAnsi="Twinkl SemiBold"/>
                <w:sz w:val="18"/>
                <w:szCs w:val="18"/>
              </w:rPr>
              <w:t xml:space="preserve">To talk about how Hindus celebrate Diwali </w:t>
            </w:r>
          </w:p>
          <w:p w:rsidR="009641B5" w:rsidRPr="001B6D44" w:rsidRDefault="009641B5" w:rsidP="009641B5">
            <w:pPr>
              <w:pStyle w:val="Default"/>
              <w:rPr>
                <w:rFonts w:ascii="Twinkl SemiBold" w:hAnsi="Twinkl SemiBold"/>
                <w:sz w:val="18"/>
                <w:szCs w:val="18"/>
              </w:rPr>
            </w:pPr>
            <w:r w:rsidRPr="001B6D44">
              <w:rPr>
                <w:rFonts w:ascii="Twinkl SemiBold" w:hAnsi="Twinkl SemiBold"/>
                <w:sz w:val="18"/>
                <w:szCs w:val="18"/>
              </w:rPr>
              <w:t xml:space="preserve">To talk about the Christmas Story and how it is celebrated </w:t>
            </w:r>
          </w:p>
          <w:p w:rsidR="00D85E59" w:rsidRPr="001B6D44" w:rsidRDefault="009641B5" w:rsidP="009641B5">
            <w:pPr>
              <w:pStyle w:val="Default"/>
              <w:rPr>
                <w:rFonts w:ascii="Twinkl SemiBold" w:hAnsi="Twinkl SemiBold"/>
                <w:sz w:val="18"/>
                <w:szCs w:val="18"/>
              </w:rPr>
            </w:pPr>
            <w:r w:rsidRPr="001B6D44">
              <w:rPr>
                <w:rFonts w:ascii="Twinkl SemiBold" w:hAnsi="Twinkl SemiBold"/>
                <w:sz w:val="18"/>
                <w:szCs w:val="18"/>
              </w:rPr>
              <w:t xml:space="preserve">To know that people around the world have different religions </w:t>
            </w:r>
          </w:p>
        </w:tc>
        <w:tc>
          <w:tcPr>
            <w:tcW w:w="1913" w:type="dxa"/>
          </w:tcPr>
          <w:p w:rsidR="00D85E59" w:rsidRPr="001B6D44" w:rsidRDefault="00D85E59" w:rsidP="006D6B88">
            <w:pPr>
              <w:pStyle w:val="Default"/>
              <w:rPr>
                <w:rFonts w:ascii="Twinkl SemiBold" w:hAnsi="Twinkl SemiBold"/>
                <w:sz w:val="18"/>
                <w:szCs w:val="18"/>
              </w:rPr>
            </w:pPr>
          </w:p>
        </w:tc>
        <w:tc>
          <w:tcPr>
            <w:tcW w:w="1914" w:type="dxa"/>
          </w:tcPr>
          <w:p w:rsidR="00912FC9" w:rsidRPr="001B6D44" w:rsidRDefault="00912FC9" w:rsidP="00912FC9">
            <w:pPr>
              <w:pStyle w:val="Default"/>
              <w:rPr>
                <w:rFonts w:ascii="Twinkl SemiBold" w:hAnsi="Twinkl SemiBold"/>
                <w:sz w:val="18"/>
                <w:szCs w:val="18"/>
              </w:rPr>
            </w:pPr>
            <w:r w:rsidRPr="001B6D44">
              <w:rPr>
                <w:rFonts w:ascii="Twinkl SemiBold" w:hAnsi="Twinkl SemiBold"/>
                <w:sz w:val="18"/>
                <w:szCs w:val="18"/>
              </w:rPr>
              <w:t xml:space="preserve">To know about people who help us within the local community, </w:t>
            </w:r>
            <w:r w:rsidR="0052709F" w:rsidRPr="001B6D44">
              <w:rPr>
                <w:rFonts w:ascii="Twinkl SemiBold" w:hAnsi="Twinkl SemiBold"/>
                <w:sz w:val="18"/>
                <w:szCs w:val="18"/>
              </w:rPr>
              <w:t>(What do people do all day)</w:t>
            </w:r>
          </w:p>
          <w:p w:rsidR="00912FC9" w:rsidRPr="001B6D44" w:rsidRDefault="00912FC9" w:rsidP="00912FC9">
            <w:pPr>
              <w:pStyle w:val="Default"/>
              <w:rPr>
                <w:rFonts w:ascii="Twinkl SemiBold" w:hAnsi="Twinkl SemiBold"/>
                <w:sz w:val="18"/>
                <w:szCs w:val="18"/>
              </w:rPr>
            </w:pPr>
          </w:p>
          <w:p w:rsidR="00912FC9" w:rsidRPr="001B6D44" w:rsidRDefault="00912FC9" w:rsidP="00912FC9">
            <w:pPr>
              <w:pStyle w:val="Default"/>
              <w:rPr>
                <w:rFonts w:ascii="Twinkl SemiBold" w:hAnsi="Twinkl SemiBold"/>
                <w:sz w:val="18"/>
                <w:szCs w:val="18"/>
              </w:rPr>
            </w:pPr>
          </w:p>
          <w:p w:rsidR="00912FC9" w:rsidRPr="001B6D44" w:rsidRDefault="00912FC9" w:rsidP="00912FC9">
            <w:pPr>
              <w:pStyle w:val="Default"/>
              <w:rPr>
                <w:rFonts w:ascii="Twinkl SemiBold" w:hAnsi="Twinkl SemiBold"/>
                <w:sz w:val="18"/>
                <w:szCs w:val="18"/>
              </w:rPr>
            </w:pPr>
            <w:r w:rsidRPr="001B6D44">
              <w:rPr>
                <w:rFonts w:ascii="Twinkl SemiBold" w:hAnsi="Twinkl SemiBold"/>
                <w:sz w:val="18"/>
                <w:szCs w:val="18"/>
              </w:rPr>
              <w:t xml:space="preserve">To know that Christians celebrate Easter. </w:t>
            </w:r>
          </w:p>
          <w:p w:rsidR="00D85E59" w:rsidRPr="001B6D44" w:rsidRDefault="00D85E59" w:rsidP="00D74A27">
            <w:pPr>
              <w:pStyle w:val="Default"/>
              <w:rPr>
                <w:rFonts w:ascii="Twinkl SemiBold" w:hAnsi="Twinkl SemiBold"/>
                <w:sz w:val="18"/>
                <w:szCs w:val="18"/>
              </w:rPr>
            </w:pPr>
          </w:p>
        </w:tc>
        <w:tc>
          <w:tcPr>
            <w:tcW w:w="2055" w:type="dxa"/>
          </w:tcPr>
          <w:p w:rsidR="00D85E59" w:rsidRPr="001B6D44" w:rsidRDefault="0052709F" w:rsidP="006D6B88">
            <w:pPr>
              <w:pStyle w:val="Default"/>
              <w:rPr>
                <w:rFonts w:ascii="Twinkl SemiBold" w:hAnsi="Twinkl SemiBold"/>
                <w:sz w:val="18"/>
                <w:szCs w:val="18"/>
              </w:rPr>
            </w:pPr>
            <w:r w:rsidRPr="001B6D44">
              <w:rPr>
                <w:rFonts w:ascii="Twinkl SemiBold" w:hAnsi="Twinkl SemiBold"/>
                <w:sz w:val="18"/>
                <w:szCs w:val="18"/>
              </w:rPr>
              <w:t xml:space="preserve">Compare differences and similarities between this country and other countries through crops grown due to differences in climates through stories and </w:t>
            </w:r>
            <w:proofErr w:type="spellStart"/>
            <w:r w:rsidRPr="001B6D44">
              <w:rPr>
                <w:rFonts w:ascii="Twinkl SemiBold" w:hAnsi="Twinkl SemiBold"/>
                <w:sz w:val="18"/>
                <w:szCs w:val="18"/>
              </w:rPr>
              <w:t>non fiction</w:t>
            </w:r>
            <w:proofErr w:type="spellEnd"/>
            <w:r w:rsidRPr="001B6D44">
              <w:rPr>
                <w:rFonts w:ascii="Twinkl SemiBold" w:hAnsi="Twinkl SemiBold"/>
                <w:sz w:val="18"/>
                <w:szCs w:val="18"/>
              </w:rPr>
              <w:t xml:space="preserve"> texts.</w:t>
            </w:r>
          </w:p>
          <w:p w:rsidR="0052709F" w:rsidRPr="001B6D44" w:rsidRDefault="0052709F" w:rsidP="006D6B88">
            <w:pPr>
              <w:pStyle w:val="Default"/>
              <w:rPr>
                <w:rFonts w:ascii="Twinkl SemiBold" w:hAnsi="Twinkl SemiBold"/>
                <w:sz w:val="18"/>
                <w:szCs w:val="18"/>
              </w:rPr>
            </w:pPr>
          </w:p>
          <w:p w:rsidR="0052709F" w:rsidRPr="001B6D44" w:rsidRDefault="0052709F" w:rsidP="006D6B88">
            <w:pPr>
              <w:pStyle w:val="Default"/>
              <w:rPr>
                <w:rFonts w:ascii="Twinkl SemiBold" w:hAnsi="Twinkl SemiBold"/>
                <w:sz w:val="18"/>
                <w:szCs w:val="18"/>
              </w:rPr>
            </w:pPr>
            <w:r w:rsidRPr="001B6D44">
              <w:rPr>
                <w:rFonts w:ascii="Twinkl SemiBold" w:hAnsi="Twinkl SemiBold"/>
                <w:sz w:val="18"/>
                <w:szCs w:val="18"/>
              </w:rPr>
              <w:t>Identify land and water on a map. Identify countries on a map.</w:t>
            </w:r>
          </w:p>
        </w:tc>
        <w:tc>
          <w:tcPr>
            <w:tcW w:w="2056" w:type="dxa"/>
          </w:tcPr>
          <w:p w:rsidR="00D85E59" w:rsidRPr="001B6D44" w:rsidRDefault="0052709F" w:rsidP="00D85E59">
            <w:pPr>
              <w:pStyle w:val="Default"/>
              <w:rPr>
                <w:rFonts w:ascii="Twinkl SemiBold" w:hAnsi="Twinkl SemiBold"/>
                <w:sz w:val="18"/>
                <w:szCs w:val="18"/>
              </w:rPr>
            </w:pPr>
            <w:r w:rsidRPr="001B6D44">
              <w:rPr>
                <w:rFonts w:ascii="Twinkl SemiBold" w:hAnsi="Twinkl SemiBold"/>
                <w:sz w:val="18"/>
                <w:szCs w:val="18"/>
              </w:rPr>
              <w:t xml:space="preserve">Compare differences and similarities between this country and other countries through differences in climate and it’s </w:t>
            </w:r>
            <w:proofErr w:type="spellStart"/>
            <w:r w:rsidRPr="001B6D44">
              <w:rPr>
                <w:rFonts w:ascii="Twinkl SemiBold" w:hAnsi="Twinkl SemiBold"/>
                <w:sz w:val="18"/>
                <w:szCs w:val="18"/>
              </w:rPr>
              <w:t>affect</w:t>
            </w:r>
            <w:proofErr w:type="spellEnd"/>
            <w:r w:rsidRPr="001B6D44">
              <w:rPr>
                <w:rFonts w:ascii="Twinkl SemiBold" w:hAnsi="Twinkl SemiBold"/>
                <w:sz w:val="18"/>
                <w:szCs w:val="18"/>
              </w:rPr>
              <w:t xml:space="preserve"> on life through fiction and </w:t>
            </w:r>
            <w:proofErr w:type="spellStart"/>
            <w:r w:rsidRPr="001B6D44">
              <w:rPr>
                <w:rFonts w:ascii="Twinkl SemiBold" w:hAnsi="Twinkl SemiBold"/>
                <w:sz w:val="18"/>
                <w:szCs w:val="18"/>
              </w:rPr>
              <w:t>non fiction</w:t>
            </w:r>
            <w:proofErr w:type="spellEnd"/>
            <w:r w:rsidRPr="001B6D44">
              <w:rPr>
                <w:rFonts w:ascii="Twinkl SemiBold" w:hAnsi="Twinkl SemiBold"/>
                <w:sz w:val="18"/>
                <w:szCs w:val="18"/>
              </w:rPr>
              <w:t xml:space="preserve"> (</w:t>
            </w:r>
            <w:proofErr w:type="spellStart"/>
            <w:r w:rsidRPr="001B6D44">
              <w:rPr>
                <w:rFonts w:ascii="Twinkl SemiBold" w:hAnsi="Twinkl SemiBold"/>
                <w:sz w:val="18"/>
                <w:szCs w:val="18"/>
              </w:rPr>
              <w:t>WaterAid</w:t>
            </w:r>
            <w:proofErr w:type="spellEnd"/>
            <w:r w:rsidRPr="001B6D44">
              <w:rPr>
                <w:rFonts w:ascii="Twinkl SemiBold" w:hAnsi="Twinkl SemiBold"/>
                <w:sz w:val="18"/>
                <w:szCs w:val="18"/>
              </w:rPr>
              <w:t>)</w:t>
            </w:r>
          </w:p>
          <w:p w:rsidR="0052709F" w:rsidRPr="001B6D44" w:rsidRDefault="0052709F" w:rsidP="00D85E59">
            <w:pPr>
              <w:pStyle w:val="Default"/>
              <w:rPr>
                <w:rFonts w:ascii="Twinkl SemiBold" w:hAnsi="Twinkl SemiBold"/>
                <w:sz w:val="18"/>
                <w:szCs w:val="18"/>
              </w:rPr>
            </w:pPr>
          </w:p>
          <w:p w:rsidR="0052709F" w:rsidRPr="001B6D44" w:rsidRDefault="0052709F" w:rsidP="00D85E59">
            <w:pPr>
              <w:pStyle w:val="Default"/>
              <w:rPr>
                <w:rFonts w:ascii="Twinkl SemiBold" w:hAnsi="Twinkl SemiBold"/>
                <w:sz w:val="18"/>
                <w:szCs w:val="18"/>
              </w:rPr>
            </w:pPr>
            <w:r w:rsidRPr="001B6D44">
              <w:rPr>
                <w:rFonts w:ascii="Twinkl SemiBold" w:hAnsi="Twinkl SemiBold"/>
                <w:sz w:val="18"/>
                <w:szCs w:val="18"/>
              </w:rPr>
              <w:t>Identify countries on a map.</w:t>
            </w:r>
          </w:p>
          <w:p w:rsidR="0052709F" w:rsidRPr="001B6D44" w:rsidRDefault="0052709F" w:rsidP="00D85E59">
            <w:pPr>
              <w:pStyle w:val="Default"/>
              <w:rPr>
                <w:rFonts w:ascii="Twinkl SemiBold" w:hAnsi="Twinkl SemiBold"/>
                <w:sz w:val="18"/>
                <w:szCs w:val="18"/>
              </w:rPr>
            </w:pPr>
          </w:p>
          <w:p w:rsidR="0052709F" w:rsidRPr="001B6D44" w:rsidRDefault="0052709F" w:rsidP="00D85E59">
            <w:pPr>
              <w:pStyle w:val="Default"/>
              <w:rPr>
                <w:rFonts w:ascii="Twinkl SemiBold" w:hAnsi="Twinkl SemiBold"/>
                <w:sz w:val="18"/>
                <w:szCs w:val="18"/>
              </w:rPr>
            </w:pPr>
            <w:r w:rsidRPr="001B6D44">
              <w:rPr>
                <w:rFonts w:ascii="Twinkl SemiBold" w:hAnsi="Twinkl SemiBold"/>
                <w:sz w:val="18"/>
                <w:szCs w:val="18"/>
              </w:rPr>
              <w:t>Make simple maps</w:t>
            </w:r>
          </w:p>
        </w:tc>
        <w:tc>
          <w:tcPr>
            <w:tcW w:w="1984" w:type="dxa"/>
          </w:tcPr>
          <w:p w:rsidR="009641B5" w:rsidRPr="001B6D44" w:rsidRDefault="009641B5" w:rsidP="009641B5">
            <w:pPr>
              <w:pStyle w:val="Default"/>
              <w:rPr>
                <w:rFonts w:ascii="Twinkl SemiBold" w:hAnsi="Twinkl SemiBold"/>
                <w:color w:val="00B050"/>
                <w:sz w:val="18"/>
                <w:szCs w:val="18"/>
              </w:rPr>
            </w:pPr>
            <w:r w:rsidRPr="001B6D44">
              <w:rPr>
                <w:rFonts w:ascii="Twinkl SemiBold" w:hAnsi="Twinkl SemiBold"/>
                <w:color w:val="00B050"/>
                <w:sz w:val="18"/>
                <w:szCs w:val="18"/>
              </w:rPr>
              <w:t xml:space="preserve">Describe their immediate environment using knowledge from observation, discussion, stories, non-fiction, texts and maps. </w:t>
            </w:r>
          </w:p>
          <w:p w:rsidR="009641B5" w:rsidRPr="001B6D44" w:rsidRDefault="009641B5" w:rsidP="009641B5">
            <w:pPr>
              <w:pStyle w:val="Default"/>
              <w:rPr>
                <w:rFonts w:ascii="Twinkl SemiBold" w:hAnsi="Twinkl SemiBold"/>
                <w:color w:val="00B050"/>
                <w:sz w:val="18"/>
                <w:szCs w:val="18"/>
              </w:rPr>
            </w:pPr>
            <w:r w:rsidRPr="001B6D44">
              <w:rPr>
                <w:rFonts w:ascii="Twinkl SemiBold" w:hAnsi="Twinkl SemiBold"/>
                <w:color w:val="00B050"/>
                <w:sz w:val="18"/>
                <w:szCs w:val="18"/>
              </w:rPr>
              <w:t xml:space="preserve">Know some similarities and differences between different religious and cultural communities in this country, drawing on their experiences and what has been read in class. </w:t>
            </w:r>
          </w:p>
          <w:p w:rsidR="00D85E59" w:rsidRPr="001B6D44" w:rsidRDefault="009641B5" w:rsidP="009641B5">
            <w:pPr>
              <w:autoSpaceDE w:val="0"/>
              <w:autoSpaceDN w:val="0"/>
              <w:adjustRightInd w:val="0"/>
              <w:rPr>
                <w:rFonts w:ascii="Twinkl SemiBold" w:hAnsi="Twinkl SemiBold" w:cs="Arial"/>
                <w:color w:val="92D050"/>
                <w:sz w:val="18"/>
                <w:szCs w:val="18"/>
              </w:rPr>
            </w:pPr>
            <w:r w:rsidRPr="001B6D44">
              <w:rPr>
                <w:rFonts w:ascii="Twinkl SemiBold" w:hAnsi="Twinkl SemiBold"/>
                <w:color w:val="00B050"/>
                <w:sz w:val="18"/>
                <w:szCs w:val="18"/>
              </w:rPr>
              <w:t xml:space="preserve">Explain some similarities and differences between life in this country and life in other countries drawing on knowledge from stories, non-fiction </w:t>
            </w:r>
            <w:r w:rsidRPr="001B6D44">
              <w:rPr>
                <w:rFonts w:ascii="Twinkl SemiBold" w:hAnsi="Twinkl SemiBold"/>
                <w:color w:val="00B050"/>
                <w:sz w:val="18"/>
                <w:szCs w:val="18"/>
              </w:rPr>
              <w:lastRenderedPageBreak/>
              <w:t>texts and (where appropriate) maps.</w:t>
            </w:r>
          </w:p>
        </w:tc>
      </w:tr>
      <w:tr w:rsidR="00D85E59" w:rsidTr="00FF7D7C">
        <w:trPr>
          <w:trHeight w:val="70"/>
        </w:trPr>
        <w:tc>
          <w:tcPr>
            <w:tcW w:w="1696" w:type="dxa"/>
          </w:tcPr>
          <w:p w:rsidR="00D85E59" w:rsidRPr="00FF7D7C" w:rsidRDefault="00D85E59">
            <w:pPr>
              <w:rPr>
                <w:rFonts w:ascii="Twinkl SemiBold" w:hAnsi="Twinkl SemiBold"/>
                <w:noProof/>
                <w:sz w:val="24"/>
                <w:szCs w:val="24"/>
                <w:lang w:eastAsia="en-GB"/>
              </w:rPr>
            </w:pPr>
          </w:p>
          <w:p w:rsidR="00D85E59" w:rsidRPr="001B6D44" w:rsidRDefault="00D85E59">
            <w:pPr>
              <w:rPr>
                <w:rFonts w:ascii="Twinkl SemiBold" w:hAnsi="Twinkl SemiBold"/>
                <w:noProof/>
                <w:sz w:val="18"/>
                <w:szCs w:val="18"/>
                <w:lang w:eastAsia="en-GB"/>
              </w:rPr>
            </w:pPr>
          </w:p>
          <w:p w:rsidR="00D85E59" w:rsidRPr="001B6D44" w:rsidRDefault="00D85E59">
            <w:pPr>
              <w:rPr>
                <w:rFonts w:ascii="Twinkl SemiBold" w:hAnsi="Twinkl SemiBold"/>
                <w:noProof/>
                <w:sz w:val="18"/>
                <w:szCs w:val="18"/>
                <w:lang w:eastAsia="en-GB"/>
              </w:rPr>
            </w:pPr>
            <w:r w:rsidRPr="001B6D44">
              <w:rPr>
                <w:rFonts w:ascii="Twinkl SemiBold" w:hAnsi="Twinkl SemiBold"/>
                <w:noProof/>
                <w:sz w:val="18"/>
                <w:szCs w:val="18"/>
                <w:lang w:eastAsia="en-GB"/>
              </w:rPr>
              <w:t>The Natural World</w:t>
            </w:r>
          </w:p>
          <w:p w:rsidR="00D85E59" w:rsidRPr="001B6D44" w:rsidRDefault="00D85E59">
            <w:pPr>
              <w:rPr>
                <w:rFonts w:ascii="Twinkl SemiBold" w:hAnsi="Twinkl SemiBold"/>
                <w:noProof/>
                <w:sz w:val="18"/>
                <w:szCs w:val="18"/>
                <w:lang w:eastAsia="en-GB"/>
              </w:rPr>
            </w:pPr>
            <w:r w:rsidRPr="001B6D44">
              <w:rPr>
                <w:rFonts w:ascii="Twinkl SemiBold" w:hAnsi="Twinkl SemiBold"/>
                <w:noProof/>
                <w:sz w:val="18"/>
                <w:szCs w:val="18"/>
                <w:lang w:eastAsia="en-GB"/>
              </w:rPr>
              <w:t>(Science)</w:t>
            </w:r>
          </w:p>
          <w:p w:rsidR="00D85E59" w:rsidRPr="001B6D44" w:rsidRDefault="00D85E59">
            <w:pPr>
              <w:rPr>
                <w:rFonts w:ascii="Twinkl SemiBold" w:hAnsi="Twinkl SemiBold"/>
                <w:noProof/>
                <w:sz w:val="18"/>
                <w:szCs w:val="18"/>
                <w:lang w:eastAsia="en-GB"/>
              </w:rPr>
            </w:pPr>
          </w:p>
          <w:p w:rsidR="00D85E59" w:rsidRPr="001B6D44" w:rsidRDefault="00D85E59">
            <w:pPr>
              <w:rPr>
                <w:rFonts w:ascii="Twinkl SemiBold" w:hAnsi="Twinkl SemiBold"/>
                <w:noProof/>
                <w:sz w:val="18"/>
                <w:szCs w:val="18"/>
                <w:lang w:eastAsia="en-GB"/>
              </w:rPr>
            </w:pPr>
            <w:r w:rsidRPr="001B6D44">
              <w:rPr>
                <w:rFonts w:ascii="Twinkl SemiBold" w:hAnsi="Twinkl SemiBold"/>
                <w:noProof/>
                <w:sz w:val="18"/>
                <w:szCs w:val="18"/>
                <w:lang w:eastAsia="en-GB"/>
              </w:rPr>
              <w:drawing>
                <wp:inline distT="0" distB="0" distL="0" distR="0">
                  <wp:extent cx="942975" cy="990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2975" cy="990600"/>
                          </a:xfrm>
                          <a:prstGeom prst="rect">
                            <a:avLst/>
                          </a:prstGeom>
                          <a:noFill/>
                          <a:ln>
                            <a:noFill/>
                          </a:ln>
                        </pic:spPr>
                      </pic:pic>
                    </a:graphicData>
                  </a:graphic>
                </wp:inline>
              </w:drawing>
            </w:r>
          </w:p>
        </w:tc>
        <w:tc>
          <w:tcPr>
            <w:tcW w:w="1914" w:type="dxa"/>
          </w:tcPr>
          <w:p w:rsidR="008B62BB" w:rsidRPr="001B6D44" w:rsidRDefault="008B62BB" w:rsidP="008B62BB">
            <w:pPr>
              <w:pStyle w:val="Default"/>
              <w:rPr>
                <w:rFonts w:ascii="Twinkl SemiBold" w:hAnsi="Twinkl SemiBold"/>
                <w:sz w:val="18"/>
                <w:szCs w:val="18"/>
              </w:rPr>
            </w:pPr>
            <w:r w:rsidRPr="001B6D44">
              <w:rPr>
                <w:rFonts w:ascii="Twinkl SemiBold" w:hAnsi="Twinkl SemiBold"/>
                <w:sz w:val="18"/>
                <w:szCs w:val="18"/>
              </w:rPr>
              <w:t>To ask questions about the natural environment. Signs of Autumn.</w:t>
            </w:r>
          </w:p>
          <w:p w:rsidR="00D85E59" w:rsidRPr="001B6D44" w:rsidRDefault="008B62BB" w:rsidP="008B62BB">
            <w:pPr>
              <w:autoSpaceDE w:val="0"/>
              <w:autoSpaceDN w:val="0"/>
              <w:adjustRightInd w:val="0"/>
              <w:rPr>
                <w:rFonts w:ascii="Twinkl SemiBold" w:hAnsi="Twinkl SemiBold" w:cs="Arial"/>
                <w:sz w:val="18"/>
                <w:szCs w:val="18"/>
              </w:rPr>
            </w:pPr>
            <w:r w:rsidRPr="001B6D44">
              <w:rPr>
                <w:rFonts w:ascii="Twinkl SemiBold" w:hAnsi="Twinkl SemiBold" w:cs="Arial"/>
                <w:sz w:val="18"/>
                <w:szCs w:val="18"/>
              </w:rPr>
              <w:t xml:space="preserve">To respect and care for the natural environments </w:t>
            </w:r>
          </w:p>
          <w:p w:rsidR="008B62BB" w:rsidRPr="001B6D44" w:rsidRDefault="008B62BB" w:rsidP="008B62BB">
            <w:pPr>
              <w:autoSpaceDE w:val="0"/>
              <w:autoSpaceDN w:val="0"/>
              <w:adjustRightInd w:val="0"/>
              <w:rPr>
                <w:rFonts w:ascii="Twinkl SemiBold" w:hAnsi="Twinkl SemiBold" w:cs="Arial"/>
                <w:sz w:val="18"/>
                <w:szCs w:val="18"/>
              </w:rPr>
            </w:pPr>
          </w:p>
          <w:p w:rsidR="008B62BB" w:rsidRPr="001B6D44" w:rsidRDefault="008B62BB" w:rsidP="008B62BB">
            <w:pPr>
              <w:autoSpaceDE w:val="0"/>
              <w:autoSpaceDN w:val="0"/>
              <w:adjustRightInd w:val="0"/>
              <w:rPr>
                <w:rFonts w:ascii="Twinkl SemiBold" w:hAnsi="Twinkl SemiBold" w:cs="Arial"/>
                <w:sz w:val="18"/>
                <w:szCs w:val="18"/>
              </w:rPr>
            </w:pPr>
            <w:r w:rsidRPr="001B6D44">
              <w:rPr>
                <w:rFonts w:ascii="Twinkl SemiBold" w:hAnsi="Twinkl SemiBold" w:cs="Arial"/>
                <w:sz w:val="18"/>
                <w:szCs w:val="18"/>
              </w:rPr>
              <w:t>Investigation station</w:t>
            </w:r>
          </w:p>
          <w:p w:rsidR="008B62BB" w:rsidRPr="001B6D44" w:rsidRDefault="008B62BB" w:rsidP="008B62BB">
            <w:pPr>
              <w:autoSpaceDE w:val="0"/>
              <w:autoSpaceDN w:val="0"/>
              <w:adjustRightInd w:val="0"/>
              <w:rPr>
                <w:rFonts w:ascii="Twinkl SemiBold" w:hAnsi="Twinkl SemiBold" w:cs="Arial"/>
                <w:sz w:val="18"/>
                <w:szCs w:val="18"/>
              </w:rPr>
            </w:pPr>
            <w:r w:rsidRPr="001B6D44">
              <w:rPr>
                <w:rFonts w:ascii="Twinkl SemiBold" w:hAnsi="Twinkl SemiBold" w:cs="Arial"/>
                <w:sz w:val="18"/>
                <w:szCs w:val="18"/>
              </w:rPr>
              <w:t>Identify and explore our senses</w:t>
            </w:r>
          </w:p>
          <w:p w:rsidR="00B3154B" w:rsidRPr="001B6D44" w:rsidRDefault="00B3154B" w:rsidP="008B62BB">
            <w:pPr>
              <w:autoSpaceDE w:val="0"/>
              <w:autoSpaceDN w:val="0"/>
              <w:adjustRightInd w:val="0"/>
              <w:rPr>
                <w:rFonts w:ascii="Twinkl SemiBold" w:hAnsi="Twinkl SemiBold" w:cs="Arial"/>
                <w:sz w:val="18"/>
                <w:szCs w:val="18"/>
              </w:rPr>
            </w:pPr>
          </w:p>
          <w:p w:rsidR="00B3154B" w:rsidRPr="001B6D44" w:rsidRDefault="00B3154B" w:rsidP="008B62BB">
            <w:pPr>
              <w:autoSpaceDE w:val="0"/>
              <w:autoSpaceDN w:val="0"/>
              <w:adjustRightInd w:val="0"/>
              <w:rPr>
                <w:rFonts w:ascii="Twinkl SemiBold" w:hAnsi="Twinkl SemiBold" w:cs="Arial"/>
                <w:sz w:val="18"/>
                <w:szCs w:val="18"/>
              </w:rPr>
            </w:pPr>
            <w:r w:rsidRPr="001B6D44">
              <w:rPr>
                <w:rFonts w:ascii="Twinkl SemiBold" w:hAnsi="Twinkl SemiBold" w:cs="Arial"/>
                <w:sz w:val="18"/>
                <w:szCs w:val="18"/>
              </w:rPr>
              <w:t>Keeping ourselves healthy</w:t>
            </w:r>
          </w:p>
          <w:p w:rsidR="00B3154B" w:rsidRPr="001B6D44" w:rsidRDefault="00B3154B" w:rsidP="008B62BB">
            <w:pPr>
              <w:autoSpaceDE w:val="0"/>
              <w:autoSpaceDN w:val="0"/>
              <w:adjustRightInd w:val="0"/>
              <w:rPr>
                <w:rFonts w:ascii="Twinkl SemiBold" w:hAnsi="Twinkl SemiBold" w:cs="Arial"/>
                <w:sz w:val="18"/>
                <w:szCs w:val="18"/>
              </w:rPr>
            </w:pPr>
          </w:p>
          <w:p w:rsidR="00B3154B" w:rsidRPr="001B6D44" w:rsidRDefault="00B3154B" w:rsidP="008B62BB">
            <w:pPr>
              <w:autoSpaceDE w:val="0"/>
              <w:autoSpaceDN w:val="0"/>
              <w:adjustRightInd w:val="0"/>
              <w:rPr>
                <w:rFonts w:ascii="Twinkl SemiBold" w:hAnsi="Twinkl SemiBold" w:cs="Arial"/>
                <w:sz w:val="18"/>
                <w:szCs w:val="18"/>
              </w:rPr>
            </w:pPr>
            <w:r w:rsidRPr="001B6D44">
              <w:rPr>
                <w:rFonts w:ascii="Twinkl SemiBold" w:hAnsi="Twinkl SemiBold" w:cs="Arial"/>
                <w:sz w:val="18"/>
                <w:szCs w:val="18"/>
              </w:rPr>
              <w:t>Plant bulbs</w:t>
            </w: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sz w:val="18"/>
                <w:szCs w:val="18"/>
              </w:rPr>
            </w:pPr>
          </w:p>
          <w:p w:rsidR="00EA21D4" w:rsidRPr="001B6D44" w:rsidRDefault="00EA21D4" w:rsidP="008B62BB">
            <w:pPr>
              <w:autoSpaceDE w:val="0"/>
              <w:autoSpaceDN w:val="0"/>
              <w:adjustRightInd w:val="0"/>
              <w:rPr>
                <w:rFonts w:ascii="Twinkl SemiBold" w:hAnsi="Twinkl SemiBold" w:cs="Arial"/>
                <w:color w:val="000000"/>
                <w:sz w:val="18"/>
                <w:szCs w:val="18"/>
              </w:rPr>
            </w:pPr>
          </w:p>
        </w:tc>
        <w:tc>
          <w:tcPr>
            <w:tcW w:w="1914" w:type="dxa"/>
          </w:tcPr>
          <w:p w:rsidR="008B62BB" w:rsidRPr="001B6D44" w:rsidRDefault="008B62BB" w:rsidP="008B62BB">
            <w:pPr>
              <w:pStyle w:val="Default"/>
              <w:rPr>
                <w:rFonts w:ascii="Twinkl SemiBold" w:hAnsi="Twinkl SemiBold"/>
                <w:sz w:val="18"/>
                <w:szCs w:val="18"/>
              </w:rPr>
            </w:pPr>
            <w:r w:rsidRPr="001B6D44">
              <w:rPr>
                <w:rFonts w:ascii="Twinkl SemiBold" w:hAnsi="Twinkl SemiBold"/>
                <w:sz w:val="18"/>
                <w:szCs w:val="18"/>
              </w:rPr>
              <w:t>To ask questions about the natural environment. Signs of Autumn</w:t>
            </w:r>
          </w:p>
          <w:p w:rsidR="00D85E59" w:rsidRPr="001B6D44" w:rsidRDefault="008B62BB" w:rsidP="008B62BB">
            <w:pPr>
              <w:pStyle w:val="Default"/>
              <w:rPr>
                <w:rFonts w:ascii="Twinkl SemiBold" w:hAnsi="Twinkl SemiBold"/>
                <w:sz w:val="18"/>
                <w:szCs w:val="18"/>
              </w:rPr>
            </w:pPr>
            <w:r w:rsidRPr="001B6D44">
              <w:rPr>
                <w:rFonts w:ascii="Twinkl SemiBold" w:hAnsi="Twinkl SemiBold"/>
                <w:sz w:val="18"/>
                <w:szCs w:val="18"/>
              </w:rPr>
              <w:t xml:space="preserve">To respect and care for the natural environments </w:t>
            </w:r>
          </w:p>
          <w:p w:rsidR="008B62BB" w:rsidRPr="001B6D44" w:rsidRDefault="008B62BB" w:rsidP="008B62BB">
            <w:pPr>
              <w:pStyle w:val="Default"/>
              <w:rPr>
                <w:rFonts w:ascii="Twinkl SemiBold" w:hAnsi="Twinkl SemiBold"/>
                <w:sz w:val="18"/>
                <w:szCs w:val="18"/>
              </w:rPr>
            </w:pPr>
          </w:p>
          <w:p w:rsidR="008B62BB" w:rsidRPr="001B6D44" w:rsidRDefault="008B62BB" w:rsidP="008B62BB">
            <w:pPr>
              <w:pStyle w:val="Default"/>
              <w:rPr>
                <w:rFonts w:ascii="Twinkl SemiBold" w:hAnsi="Twinkl SemiBold"/>
                <w:sz w:val="18"/>
                <w:szCs w:val="18"/>
              </w:rPr>
            </w:pPr>
            <w:r w:rsidRPr="001B6D44">
              <w:rPr>
                <w:rFonts w:ascii="Twinkl SemiBold" w:hAnsi="Twinkl SemiBold"/>
                <w:sz w:val="18"/>
                <w:szCs w:val="18"/>
              </w:rPr>
              <w:t>Investigation station</w:t>
            </w:r>
          </w:p>
          <w:p w:rsidR="008B62BB" w:rsidRPr="001B6D44" w:rsidRDefault="008B62BB" w:rsidP="008B62BB">
            <w:pPr>
              <w:pStyle w:val="Default"/>
              <w:rPr>
                <w:rFonts w:ascii="Twinkl SemiBold" w:hAnsi="Twinkl SemiBold"/>
                <w:sz w:val="18"/>
                <w:szCs w:val="18"/>
              </w:rPr>
            </w:pPr>
            <w:r w:rsidRPr="001B6D44">
              <w:rPr>
                <w:rFonts w:ascii="Twinkl SemiBold" w:hAnsi="Twinkl SemiBold"/>
                <w:sz w:val="18"/>
                <w:szCs w:val="18"/>
              </w:rPr>
              <w:t>Colour mixing</w:t>
            </w:r>
          </w:p>
          <w:p w:rsidR="00B3154B" w:rsidRPr="001B6D44" w:rsidRDefault="00B3154B" w:rsidP="008B62BB">
            <w:pPr>
              <w:pStyle w:val="Default"/>
              <w:rPr>
                <w:rFonts w:ascii="Twinkl SemiBold" w:hAnsi="Twinkl SemiBold"/>
                <w:sz w:val="18"/>
                <w:szCs w:val="18"/>
              </w:rPr>
            </w:pPr>
          </w:p>
          <w:p w:rsidR="008B62BB" w:rsidRPr="001B6D44" w:rsidRDefault="0064126B" w:rsidP="008B62BB">
            <w:pPr>
              <w:pStyle w:val="Default"/>
              <w:rPr>
                <w:rFonts w:ascii="Twinkl SemiBold" w:hAnsi="Twinkl SemiBold"/>
                <w:sz w:val="18"/>
                <w:szCs w:val="18"/>
              </w:rPr>
            </w:pPr>
            <w:r w:rsidRPr="001B6D44">
              <w:rPr>
                <w:rFonts w:ascii="Twinkl SemiBold" w:hAnsi="Twinkl SemiBold"/>
                <w:sz w:val="18"/>
                <w:szCs w:val="18"/>
              </w:rPr>
              <w:t>Changing materials (cooking)</w:t>
            </w:r>
          </w:p>
        </w:tc>
        <w:tc>
          <w:tcPr>
            <w:tcW w:w="1913" w:type="dxa"/>
          </w:tcPr>
          <w:p w:rsidR="00D85E59" w:rsidRPr="001B6D44" w:rsidRDefault="008B62BB" w:rsidP="006D6B88">
            <w:pPr>
              <w:pStyle w:val="Default"/>
              <w:rPr>
                <w:rFonts w:ascii="Twinkl SemiBold" w:hAnsi="Twinkl SemiBold"/>
                <w:sz w:val="18"/>
                <w:szCs w:val="18"/>
              </w:rPr>
            </w:pPr>
            <w:r w:rsidRPr="001B6D44">
              <w:rPr>
                <w:rFonts w:ascii="Twinkl SemiBold" w:hAnsi="Twinkl SemiBold"/>
                <w:sz w:val="18"/>
                <w:szCs w:val="18"/>
              </w:rPr>
              <w:t>To ask questions about the natural environment. Signs of Winter.</w:t>
            </w:r>
          </w:p>
          <w:p w:rsidR="008B62BB" w:rsidRPr="001B6D44" w:rsidRDefault="008B62BB" w:rsidP="006D6B88">
            <w:pPr>
              <w:pStyle w:val="Default"/>
              <w:rPr>
                <w:rFonts w:ascii="Twinkl SemiBold" w:hAnsi="Twinkl SemiBold"/>
                <w:sz w:val="18"/>
                <w:szCs w:val="18"/>
              </w:rPr>
            </w:pPr>
          </w:p>
          <w:p w:rsidR="008B62BB" w:rsidRPr="001B6D44" w:rsidRDefault="008B62BB" w:rsidP="006D6B88">
            <w:pPr>
              <w:pStyle w:val="Default"/>
              <w:rPr>
                <w:rFonts w:ascii="Twinkl SemiBold" w:hAnsi="Twinkl SemiBold"/>
                <w:sz w:val="18"/>
                <w:szCs w:val="18"/>
              </w:rPr>
            </w:pPr>
            <w:r w:rsidRPr="001B6D44">
              <w:rPr>
                <w:rFonts w:ascii="Twinkl SemiBold" w:hAnsi="Twinkl SemiBold"/>
                <w:sz w:val="18"/>
                <w:szCs w:val="18"/>
              </w:rPr>
              <w:t>Investigation station</w:t>
            </w:r>
          </w:p>
          <w:p w:rsidR="0064126B" w:rsidRPr="001B6D44" w:rsidRDefault="0064126B" w:rsidP="006D6B88">
            <w:pPr>
              <w:pStyle w:val="Default"/>
              <w:rPr>
                <w:rFonts w:ascii="Twinkl SemiBold" w:hAnsi="Twinkl SemiBold"/>
                <w:sz w:val="18"/>
                <w:szCs w:val="18"/>
              </w:rPr>
            </w:pPr>
            <w:r w:rsidRPr="001B6D44">
              <w:rPr>
                <w:rFonts w:ascii="Twinkl SemiBold" w:hAnsi="Twinkl SemiBold"/>
                <w:sz w:val="18"/>
                <w:szCs w:val="18"/>
              </w:rPr>
              <w:t>Ice, freezing and melting</w:t>
            </w:r>
          </w:p>
          <w:p w:rsidR="0064126B" w:rsidRPr="001B6D44" w:rsidRDefault="0064126B" w:rsidP="006D6B88">
            <w:pPr>
              <w:pStyle w:val="Default"/>
              <w:rPr>
                <w:rFonts w:ascii="Twinkl SemiBold" w:hAnsi="Twinkl SemiBold"/>
                <w:sz w:val="18"/>
                <w:szCs w:val="18"/>
              </w:rPr>
            </w:pPr>
            <w:r w:rsidRPr="001B6D44">
              <w:rPr>
                <w:rFonts w:ascii="Twinkl SemiBold" w:hAnsi="Twinkl SemiBold"/>
                <w:sz w:val="18"/>
                <w:szCs w:val="18"/>
              </w:rPr>
              <w:t>Changing materials (cooking)</w:t>
            </w:r>
          </w:p>
        </w:tc>
        <w:tc>
          <w:tcPr>
            <w:tcW w:w="1914" w:type="dxa"/>
          </w:tcPr>
          <w:p w:rsidR="00D85E59" w:rsidRPr="001B6D44" w:rsidRDefault="008B62BB" w:rsidP="00D74A27">
            <w:pPr>
              <w:pStyle w:val="Default"/>
              <w:rPr>
                <w:rFonts w:ascii="Twinkl SemiBold" w:hAnsi="Twinkl SemiBold"/>
                <w:sz w:val="18"/>
                <w:szCs w:val="18"/>
              </w:rPr>
            </w:pPr>
            <w:r w:rsidRPr="001B6D44">
              <w:rPr>
                <w:rFonts w:ascii="Twinkl SemiBold" w:hAnsi="Twinkl SemiBold"/>
                <w:sz w:val="18"/>
                <w:szCs w:val="18"/>
              </w:rPr>
              <w:t>To ask questions about the natural environment. Signs of Winter/Spring.</w:t>
            </w:r>
          </w:p>
          <w:p w:rsidR="008B62BB" w:rsidRPr="001B6D44" w:rsidRDefault="008B62BB" w:rsidP="00D74A27">
            <w:pPr>
              <w:pStyle w:val="Default"/>
              <w:rPr>
                <w:rFonts w:ascii="Twinkl SemiBold" w:hAnsi="Twinkl SemiBold"/>
                <w:sz w:val="18"/>
                <w:szCs w:val="18"/>
              </w:rPr>
            </w:pPr>
          </w:p>
          <w:p w:rsidR="008B62BB" w:rsidRPr="001B6D44" w:rsidRDefault="008B62BB" w:rsidP="00D74A27">
            <w:pPr>
              <w:pStyle w:val="Default"/>
              <w:rPr>
                <w:rFonts w:ascii="Twinkl SemiBold" w:hAnsi="Twinkl SemiBold"/>
                <w:sz w:val="18"/>
                <w:szCs w:val="18"/>
              </w:rPr>
            </w:pPr>
            <w:r w:rsidRPr="001B6D44">
              <w:rPr>
                <w:rFonts w:ascii="Twinkl SemiBold" w:hAnsi="Twinkl SemiBold"/>
                <w:sz w:val="18"/>
                <w:szCs w:val="18"/>
              </w:rPr>
              <w:t>Investigation station</w:t>
            </w:r>
          </w:p>
          <w:p w:rsidR="0064126B" w:rsidRPr="001B6D44" w:rsidRDefault="0064126B" w:rsidP="00D74A27">
            <w:pPr>
              <w:pStyle w:val="Default"/>
              <w:rPr>
                <w:rFonts w:ascii="Twinkl SemiBold" w:hAnsi="Twinkl SemiBold"/>
                <w:sz w:val="18"/>
                <w:szCs w:val="18"/>
              </w:rPr>
            </w:pPr>
            <w:r w:rsidRPr="001B6D44">
              <w:rPr>
                <w:rFonts w:ascii="Twinkl SemiBold" w:hAnsi="Twinkl SemiBold"/>
                <w:sz w:val="18"/>
                <w:szCs w:val="18"/>
              </w:rPr>
              <w:t xml:space="preserve">Electricity (static electricity, circuits, </w:t>
            </w:r>
            <w:proofErr w:type="spellStart"/>
            <w:r w:rsidRPr="001B6D44">
              <w:rPr>
                <w:rFonts w:ascii="Twinkl SemiBold" w:hAnsi="Twinkl SemiBold"/>
                <w:sz w:val="18"/>
                <w:szCs w:val="18"/>
              </w:rPr>
              <w:t>ekectric</w:t>
            </w:r>
            <w:proofErr w:type="spellEnd"/>
            <w:r w:rsidRPr="001B6D44">
              <w:rPr>
                <w:rFonts w:ascii="Twinkl SemiBold" w:hAnsi="Twinkl SemiBold"/>
                <w:sz w:val="18"/>
                <w:szCs w:val="18"/>
              </w:rPr>
              <w:t xml:space="preserve"> toys)</w:t>
            </w:r>
          </w:p>
          <w:p w:rsidR="000B6A69" w:rsidRPr="001B6D44" w:rsidRDefault="000B6A69" w:rsidP="00D74A27">
            <w:pPr>
              <w:pStyle w:val="Default"/>
              <w:rPr>
                <w:rFonts w:ascii="Twinkl SemiBold" w:hAnsi="Twinkl SemiBold"/>
                <w:sz w:val="18"/>
                <w:szCs w:val="18"/>
              </w:rPr>
            </w:pPr>
            <w:r w:rsidRPr="001B6D44">
              <w:rPr>
                <w:rFonts w:ascii="Twinkl SemiBold" w:hAnsi="Twinkl SemiBold"/>
                <w:sz w:val="18"/>
                <w:szCs w:val="18"/>
              </w:rPr>
              <w:t>Properties of materials (acid/</w:t>
            </w:r>
            <w:proofErr w:type="spellStart"/>
            <w:r w:rsidRPr="001B6D44">
              <w:rPr>
                <w:rFonts w:ascii="Twinkl SemiBold" w:hAnsi="Twinkl SemiBold"/>
                <w:sz w:val="18"/>
                <w:szCs w:val="18"/>
              </w:rPr>
              <w:t>alkalines</w:t>
            </w:r>
            <w:proofErr w:type="spellEnd"/>
            <w:r w:rsidRPr="001B6D44">
              <w:rPr>
                <w:rFonts w:ascii="Twinkl SemiBold" w:hAnsi="Twinkl SemiBold"/>
                <w:sz w:val="18"/>
                <w:szCs w:val="18"/>
              </w:rPr>
              <w:t xml:space="preserve"> cleaning coins)</w:t>
            </w:r>
          </w:p>
          <w:p w:rsidR="00B3154B" w:rsidRPr="001B6D44" w:rsidRDefault="00B3154B" w:rsidP="00D74A27">
            <w:pPr>
              <w:pStyle w:val="Default"/>
              <w:rPr>
                <w:rFonts w:ascii="Twinkl SemiBold" w:hAnsi="Twinkl SemiBold"/>
                <w:sz w:val="18"/>
                <w:szCs w:val="18"/>
              </w:rPr>
            </w:pPr>
          </w:p>
          <w:p w:rsidR="00B3154B" w:rsidRPr="001B6D44" w:rsidRDefault="00B3154B" w:rsidP="00D74A27">
            <w:pPr>
              <w:pStyle w:val="Default"/>
              <w:rPr>
                <w:rFonts w:ascii="Twinkl SemiBold" w:hAnsi="Twinkl SemiBold"/>
                <w:sz w:val="18"/>
                <w:szCs w:val="18"/>
              </w:rPr>
            </w:pPr>
            <w:r w:rsidRPr="001B6D44">
              <w:rPr>
                <w:rFonts w:ascii="Twinkl SemiBold" w:hAnsi="Twinkl SemiBold"/>
                <w:sz w:val="18"/>
                <w:szCs w:val="18"/>
              </w:rPr>
              <w:t xml:space="preserve">Plant seeds </w:t>
            </w:r>
          </w:p>
          <w:p w:rsidR="00B3154B" w:rsidRPr="001B6D44" w:rsidRDefault="00B3154B" w:rsidP="00D74A27">
            <w:pPr>
              <w:pStyle w:val="Default"/>
              <w:rPr>
                <w:rFonts w:ascii="Twinkl SemiBold" w:hAnsi="Twinkl SemiBold"/>
                <w:sz w:val="18"/>
                <w:szCs w:val="18"/>
              </w:rPr>
            </w:pPr>
          </w:p>
          <w:p w:rsidR="00B3154B" w:rsidRPr="001B6D44" w:rsidRDefault="00B3154B" w:rsidP="00D74A27">
            <w:pPr>
              <w:pStyle w:val="Default"/>
              <w:rPr>
                <w:rFonts w:ascii="Twinkl SemiBold" w:hAnsi="Twinkl SemiBold"/>
                <w:sz w:val="18"/>
                <w:szCs w:val="18"/>
              </w:rPr>
            </w:pPr>
            <w:r w:rsidRPr="001B6D44">
              <w:rPr>
                <w:rFonts w:ascii="Twinkl SemiBold" w:hAnsi="Twinkl SemiBold"/>
                <w:sz w:val="18"/>
                <w:szCs w:val="18"/>
              </w:rPr>
              <w:t>Changing materials (cooking)</w:t>
            </w:r>
          </w:p>
          <w:p w:rsidR="0064126B" w:rsidRPr="001B6D44" w:rsidRDefault="0064126B" w:rsidP="00D74A27">
            <w:pPr>
              <w:pStyle w:val="Default"/>
              <w:rPr>
                <w:rFonts w:ascii="Twinkl SemiBold" w:hAnsi="Twinkl SemiBold"/>
                <w:sz w:val="18"/>
                <w:szCs w:val="18"/>
              </w:rPr>
            </w:pPr>
          </w:p>
          <w:p w:rsidR="0064126B" w:rsidRPr="001B6D44" w:rsidRDefault="0064126B" w:rsidP="00D74A27">
            <w:pPr>
              <w:pStyle w:val="Default"/>
              <w:rPr>
                <w:rFonts w:ascii="Twinkl SemiBold" w:hAnsi="Twinkl SemiBold"/>
                <w:sz w:val="18"/>
                <w:szCs w:val="18"/>
              </w:rPr>
            </w:pPr>
          </w:p>
          <w:p w:rsidR="0064126B" w:rsidRPr="001B6D44" w:rsidRDefault="0064126B" w:rsidP="00D74A27">
            <w:pPr>
              <w:pStyle w:val="Default"/>
              <w:rPr>
                <w:rFonts w:ascii="Twinkl SemiBold" w:hAnsi="Twinkl SemiBold"/>
                <w:sz w:val="18"/>
                <w:szCs w:val="18"/>
              </w:rPr>
            </w:pPr>
          </w:p>
          <w:p w:rsidR="0064126B" w:rsidRPr="001B6D44" w:rsidRDefault="0064126B" w:rsidP="00D74A27">
            <w:pPr>
              <w:pStyle w:val="Default"/>
              <w:rPr>
                <w:rFonts w:ascii="Twinkl SemiBold" w:hAnsi="Twinkl SemiBold"/>
                <w:sz w:val="18"/>
                <w:szCs w:val="18"/>
              </w:rPr>
            </w:pPr>
          </w:p>
          <w:p w:rsidR="0064126B" w:rsidRPr="001B6D44" w:rsidRDefault="0064126B" w:rsidP="00D74A27">
            <w:pPr>
              <w:pStyle w:val="Default"/>
              <w:rPr>
                <w:rFonts w:ascii="Twinkl SemiBold" w:hAnsi="Twinkl SemiBold"/>
                <w:sz w:val="18"/>
                <w:szCs w:val="18"/>
              </w:rPr>
            </w:pPr>
          </w:p>
        </w:tc>
        <w:tc>
          <w:tcPr>
            <w:tcW w:w="2055" w:type="dxa"/>
          </w:tcPr>
          <w:p w:rsidR="00D85E59" w:rsidRPr="001B6D44" w:rsidRDefault="008B62BB" w:rsidP="006D6B88">
            <w:pPr>
              <w:pStyle w:val="Default"/>
              <w:rPr>
                <w:rFonts w:ascii="Twinkl SemiBold" w:hAnsi="Twinkl SemiBold"/>
                <w:sz w:val="18"/>
                <w:szCs w:val="18"/>
              </w:rPr>
            </w:pPr>
            <w:r w:rsidRPr="001B6D44">
              <w:rPr>
                <w:rFonts w:ascii="Twinkl SemiBold" w:hAnsi="Twinkl SemiBold"/>
                <w:sz w:val="18"/>
                <w:szCs w:val="18"/>
              </w:rPr>
              <w:t>To ask questions about the natural environment. Signs of Spring/Summer</w:t>
            </w:r>
          </w:p>
          <w:p w:rsidR="008B62BB" w:rsidRPr="001B6D44" w:rsidRDefault="008B62BB" w:rsidP="006D6B88">
            <w:pPr>
              <w:pStyle w:val="Default"/>
              <w:rPr>
                <w:rFonts w:ascii="Twinkl SemiBold" w:hAnsi="Twinkl SemiBold"/>
                <w:sz w:val="18"/>
                <w:szCs w:val="18"/>
              </w:rPr>
            </w:pPr>
          </w:p>
          <w:p w:rsidR="008B62BB" w:rsidRPr="001B6D44" w:rsidRDefault="008B62BB" w:rsidP="006D6B88">
            <w:pPr>
              <w:pStyle w:val="Default"/>
              <w:rPr>
                <w:rFonts w:ascii="Twinkl SemiBold" w:hAnsi="Twinkl SemiBold"/>
                <w:sz w:val="18"/>
                <w:szCs w:val="18"/>
              </w:rPr>
            </w:pPr>
            <w:r w:rsidRPr="001B6D44">
              <w:rPr>
                <w:rFonts w:ascii="Twinkl SemiBold" w:hAnsi="Twinkl SemiBold"/>
                <w:sz w:val="18"/>
                <w:szCs w:val="18"/>
              </w:rPr>
              <w:t>Investigation station</w:t>
            </w:r>
          </w:p>
          <w:p w:rsidR="0064126B" w:rsidRPr="001B6D44" w:rsidRDefault="0064126B" w:rsidP="006D6B88">
            <w:pPr>
              <w:pStyle w:val="Default"/>
              <w:rPr>
                <w:rFonts w:ascii="Twinkl SemiBold" w:hAnsi="Twinkl SemiBold"/>
                <w:sz w:val="18"/>
                <w:szCs w:val="18"/>
              </w:rPr>
            </w:pPr>
            <w:r w:rsidRPr="001B6D44">
              <w:rPr>
                <w:rFonts w:ascii="Twinkl SemiBold" w:hAnsi="Twinkl SemiBold"/>
                <w:sz w:val="18"/>
                <w:szCs w:val="18"/>
              </w:rPr>
              <w:t xml:space="preserve">Growing plants and </w:t>
            </w:r>
            <w:proofErr w:type="spellStart"/>
            <w:r w:rsidRPr="001B6D44">
              <w:rPr>
                <w:rFonts w:ascii="Twinkl SemiBold" w:hAnsi="Twinkl SemiBold"/>
                <w:sz w:val="18"/>
                <w:szCs w:val="18"/>
              </w:rPr>
              <w:t>lifecyles</w:t>
            </w:r>
            <w:proofErr w:type="spellEnd"/>
            <w:r w:rsidRPr="001B6D44">
              <w:rPr>
                <w:rFonts w:ascii="Twinkl SemiBold" w:hAnsi="Twinkl SemiBold"/>
                <w:sz w:val="18"/>
                <w:szCs w:val="18"/>
              </w:rPr>
              <w:t xml:space="preserve"> (plants, butterflies, frogs)</w:t>
            </w:r>
          </w:p>
          <w:p w:rsidR="00B3154B" w:rsidRPr="001B6D44" w:rsidRDefault="000B6A69" w:rsidP="00B3154B">
            <w:pPr>
              <w:pStyle w:val="Default"/>
              <w:rPr>
                <w:rFonts w:ascii="Twinkl SemiBold" w:hAnsi="Twinkl SemiBold"/>
                <w:sz w:val="18"/>
                <w:szCs w:val="18"/>
              </w:rPr>
            </w:pPr>
            <w:r w:rsidRPr="001B6D44">
              <w:rPr>
                <w:rFonts w:ascii="Twinkl SemiBold" w:hAnsi="Twinkl SemiBold"/>
                <w:sz w:val="18"/>
                <w:szCs w:val="18"/>
              </w:rPr>
              <w:t>Observational drawings.</w:t>
            </w:r>
            <w:r w:rsidR="00B3154B" w:rsidRPr="001B6D44">
              <w:rPr>
                <w:rFonts w:ascii="Twinkl SemiBold" w:hAnsi="Twinkl SemiBold"/>
                <w:sz w:val="18"/>
                <w:szCs w:val="18"/>
              </w:rPr>
              <w:t xml:space="preserve"> </w:t>
            </w:r>
          </w:p>
          <w:p w:rsidR="00B3154B" w:rsidRPr="001B6D44" w:rsidRDefault="00B3154B" w:rsidP="00B3154B">
            <w:pPr>
              <w:pStyle w:val="Default"/>
              <w:rPr>
                <w:rFonts w:ascii="Twinkl SemiBold" w:hAnsi="Twinkl SemiBold"/>
                <w:sz w:val="18"/>
                <w:szCs w:val="18"/>
              </w:rPr>
            </w:pPr>
          </w:p>
          <w:p w:rsidR="00B3154B" w:rsidRPr="001B6D44" w:rsidRDefault="00B3154B" w:rsidP="00B3154B">
            <w:pPr>
              <w:pStyle w:val="Default"/>
              <w:rPr>
                <w:rFonts w:ascii="Twinkl SemiBold" w:hAnsi="Twinkl SemiBold"/>
                <w:sz w:val="18"/>
                <w:szCs w:val="18"/>
              </w:rPr>
            </w:pPr>
            <w:r w:rsidRPr="001B6D44">
              <w:rPr>
                <w:rFonts w:ascii="Twinkl SemiBold" w:hAnsi="Twinkl SemiBold"/>
                <w:sz w:val="18"/>
                <w:szCs w:val="18"/>
              </w:rPr>
              <w:t>Changing materials (cooking)</w:t>
            </w:r>
          </w:p>
          <w:p w:rsidR="000B6A69" w:rsidRPr="001B6D44" w:rsidRDefault="000B6A69" w:rsidP="006D6B88">
            <w:pPr>
              <w:pStyle w:val="Default"/>
              <w:rPr>
                <w:rFonts w:ascii="Twinkl SemiBold" w:hAnsi="Twinkl SemiBold"/>
                <w:sz w:val="18"/>
                <w:szCs w:val="18"/>
              </w:rPr>
            </w:pPr>
          </w:p>
          <w:p w:rsidR="00B3154B" w:rsidRPr="001B6D44" w:rsidRDefault="00B3154B" w:rsidP="006D6B88">
            <w:pPr>
              <w:pStyle w:val="Default"/>
              <w:rPr>
                <w:rFonts w:ascii="Twinkl SemiBold" w:hAnsi="Twinkl SemiBold"/>
                <w:sz w:val="18"/>
                <w:szCs w:val="18"/>
              </w:rPr>
            </w:pPr>
          </w:p>
          <w:p w:rsidR="00B3154B" w:rsidRDefault="00B3154B"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Default="00FF7D7C" w:rsidP="006D6B88">
            <w:pPr>
              <w:pStyle w:val="Default"/>
              <w:rPr>
                <w:rFonts w:ascii="Twinkl SemiBold" w:hAnsi="Twinkl SemiBold"/>
                <w:sz w:val="18"/>
                <w:szCs w:val="18"/>
              </w:rPr>
            </w:pPr>
          </w:p>
          <w:p w:rsidR="00FF7D7C" w:rsidRPr="001B6D44" w:rsidRDefault="00FF7D7C" w:rsidP="006D6B88">
            <w:pPr>
              <w:pStyle w:val="Default"/>
              <w:rPr>
                <w:rFonts w:ascii="Twinkl SemiBold" w:hAnsi="Twinkl SemiBold"/>
                <w:sz w:val="18"/>
                <w:szCs w:val="18"/>
              </w:rPr>
            </w:pPr>
          </w:p>
        </w:tc>
        <w:tc>
          <w:tcPr>
            <w:tcW w:w="2056" w:type="dxa"/>
          </w:tcPr>
          <w:p w:rsidR="00D85E59" w:rsidRPr="001B6D44" w:rsidRDefault="008B62BB" w:rsidP="00D85E59">
            <w:pPr>
              <w:pStyle w:val="Default"/>
              <w:rPr>
                <w:rFonts w:ascii="Twinkl SemiBold" w:hAnsi="Twinkl SemiBold"/>
                <w:sz w:val="18"/>
                <w:szCs w:val="18"/>
              </w:rPr>
            </w:pPr>
            <w:r w:rsidRPr="001B6D44">
              <w:rPr>
                <w:rFonts w:ascii="Twinkl SemiBold" w:hAnsi="Twinkl SemiBold"/>
                <w:sz w:val="18"/>
                <w:szCs w:val="18"/>
              </w:rPr>
              <w:lastRenderedPageBreak/>
              <w:t>To ask questions about the natural environment. Signs of Summer</w:t>
            </w:r>
          </w:p>
          <w:p w:rsidR="008B62BB" w:rsidRPr="001B6D44" w:rsidRDefault="008B62BB" w:rsidP="00D85E59">
            <w:pPr>
              <w:pStyle w:val="Default"/>
              <w:rPr>
                <w:rFonts w:ascii="Twinkl SemiBold" w:hAnsi="Twinkl SemiBold"/>
                <w:sz w:val="18"/>
                <w:szCs w:val="18"/>
              </w:rPr>
            </w:pPr>
          </w:p>
          <w:p w:rsidR="008B62BB" w:rsidRPr="001B6D44" w:rsidRDefault="008B62BB" w:rsidP="00D85E59">
            <w:pPr>
              <w:pStyle w:val="Default"/>
              <w:rPr>
                <w:rFonts w:ascii="Twinkl SemiBold" w:hAnsi="Twinkl SemiBold"/>
                <w:sz w:val="18"/>
                <w:szCs w:val="18"/>
              </w:rPr>
            </w:pPr>
            <w:r w:rsidRPr="001B6D44">
              <w:rPr>
                <w:rFonts w:ascii="Twinkl SemiBold" w:hAnsi="Twinkl SemiBold"/>
                <w:sz w:val="18"/>
                <w:szCs w:val="18"/>
              </w:rPr>
              <w:t>Investigation station</w:t>
            </w:r>
          </w:p>
          <w:p w:rsidR="00B3154B" w:rsidRPr="001B6D44" w:rsidRDefault="0064126B" w:rsidP="00B3154B">
            <w:pPr>
              <w:pStyle w:val="Default"/>
              <w:rPr>
                <w:rFonts w:ascii="Twinkl SemiBold" w:hAnsi="Twinkl SemiBold"/>
                <w:sz w:val="18"/>
                <w:szCs w:val="18"/>
              </w:rPr>
            </w:pPr>
            <w:r w:rsidRPr="001B6D44">
              <w:rPr>
                <w:rFonts w:ascii="Twinkl SemiBold" w:hAnsi="Twinkl SemiBold"/>
                <w:sz w:val="18"/>
                <w:szCs w:val="18"/>
              </w:rPr>
              <w:t xml:space="preserve">Investigating materials and changing states (floating, sinking, mixing, dissolving, </w:t>
            </w:r>
          </w:p>
          <w:p w:rsidR="00B3154B" w:rsidRPr="001B6D44" w:rsidRDefault="00B3154B" w:rsidP="00B3154B">
            <w:pPr>
              <w:pStyle w:val="Default"/>
              <w:rPr>
                <w:rFonts w:ascii="Twinkl SemiBold" w:hAnsi="Twinkl SemiBold"/>
                <w:sz w:val="18"/>
                <w:szCs w:val="18"/>
              </w:rPr>
            </w:pPr>
          </w:p>
          <w:p w:rsidR="00B3154B" w:rsidRPr="001B6D44" w:rsidRDefault="00B3154B" w:rsidP="00B3154B">
            <w:pPr>
              <w:pStyle w:val="Default"/>
              <w:rPr>
                <w:rFonts w:ascii="Twinkl SemiBold" w:hAnsi="Twinkl SemiBold"/>
                <w:sz w:val="18"/>
                <w:szCs w:val="18"/>
              </w:rPr>
            </w:pPr>
            <w:r w:rsidRPr="001B6D44">
              <w:rPr>
                <w:rFonts w:ascii="Twinkl SemiBold" w:hAnsi="Twinkl SemiBold"/>
                <w:sz w:val="18"/>
                <w:szCs w:val="18"/>
              </w:rPr>
              <w:t>Changing materials (cooking)</w:t>
            </w:r>
          </w:p>
          <w:p w:rsidR="0064126B" w:rsidRPr="001B6D44" w:rsidRDefault="0064126B" w:rsidP="00D85E59">
            <w:pPr>
              <w:pStyle w:val="Default"/>
              <w:rPr>
                <w:rFonts w:ascii="Twinkl SemiBold" w:hAnsi="Twinkl SemiBold"/>
                <w:sz w:val="18"/>
                <w:szCs w:val="18"/>
              </w:rPr>
            </w:pPr>
          </w:p>
          <w:p w:rsidR="00B3154B" w:rsidRPr="001B6D44" w:rsidRDefault="00B3154B" w:rsidP="00D85E59">
            <w:pPr>
              <w:pStyle w:val="Default"/>
              <w:rPr>
                <w:rFonts w:ascii="Twinkl SemiBold" w:hAnsi="Twinkl SemiBold"/>
                <w:sz w:val="18"/>
                <w:szCs w:val="18"/>
              </w:rPr>
            </w:pPr>
          </w:p>
          <w:p w:rsidR="00B3154B" w:rsidRPr="001B6D44" w:rsidRDefault="00B3154B" w:rsidP="00D85E59">
            <w:pPr>
              <w:pStyle w:val="Default"/>
              <w:rPr>
                <w:rFonts w:ascii="Twinkl SemiBold" w:hAnsi="Twinkl SemiBold"/>
                <w:sz w:val="18"/>
                <w:szCs w:val="18"/>
              </w:rPr>
            </w:pPr>
          </w:p>
          <w:p w:rsidR="0064126B" w:rsidRPr="001B6D44" w:rsidRDefault="0064126B" w:rsidP="00D85E59">
            <w:pPr>
              <w:pStyle w:val="Default"/>
              <w:rPr>
                <w:rFonts w:ascii="Twinkl SemiBold" w:hAnsi="Twinkl SemiBold"/>
                <w:sz w:val="18"/>
                <w:szCs w:val="18"/>
              </w:rPr>
            </w:pPr>
          </w:p>
        </w:tc>
        <w:tc>
          <w:tcPr>
            <w:tcW w:w="1984" w:type="dxa"/>
          </w:tcPr>
          <w:tbl>
            <w:tblPr>
              <w:tblW w:w="0" w:type="auto"/>
              <w:tblBorders>
                <w:top w:val="nil"/>
                <w:left w:val="nil"/>
                <w:bottom w:val="nil"/>
                <w:right w:val="nil"/>
              </w:tblBorders>
              <w:tblLayout w:type="fixed"/>
              <w:tblLook w:val="0000" w:firstRow="0" w:lastRow="0" w:firstColumn="0" w:lastColumn="0" w:noHBand="0" w:noVBand="0"/>
            </w:tblPr>
            <w:tblGrid>
              <w:gridCol w:w="1975"/>
            </w:tblGrid>
            <w:tr w:rsidR="001B6D44" w:rsidRPr="001B6D44">
              <w:trPr>
                <w:trHeight w:val="1639"/>
              </w:trPr>
              <w:tc>
                <w:tcPr>
                  <w:tcW w:w="1975" w:type="dxa"/>
                </w:tcPr>
                <w:p w:rsidR="0052709F" w:rsidRPr="001B6D44" w:rsidRDefault="0052709F" w:rsidP="0052709F">
                  <w:pPr>
                    <w:autoSpaceDE w:val="0"/>
                    <w:autoSpaceDN w:val="0"/>
                    <w:adjustRightInd w:val="0"/>
                    <w:spacing w:after="0" w:line="240" w:lineRule="auto"/>
                    <w:rPr>
                      <w:rFonts w:ascii="Twinkl SemiBold" w:hAnsi="Twinkl SemiBold" w:cs="Arial"/>
                      <w:color w:val="00B050"/>
                      <w:sz w:val="18"/>
                      <w:szCs w:val="18"/>
                    </w:rPr>
                  </w:pPr>
                  <w:r w:rsidRPr="001B6D44">
                    <w:rPr>
                      <w:rFonts w:ascii="Twinkl SemiBold" w:hAnsi="Twinkl SemiBold" w:cs="Arial"/>
                      <w:color w:val="00B050"/>
                      <w:sz w:val="18"/>
                      <w:szCs w:val="18"/>
                    </w:rPr>
                    <w:t xml:space="preserve">Explore the natural world around them, making observations and drawing pictures of animals and plants. </w:t>
                  </w:r>
                </w:p>
                <w:p w:rsidR="0052709F" w:rsidRPr="001B6D44" w:rsidRDefault="0052709F" w:rsidP="0052709F">
                  <w:pPr>
                    <w:autoSpaceDE w:val="0"/>
                    <w:autoSpaceDN w:val="0"/>
                    <w:adjustRightInd w:val="0"/>
                    <w:spacing w:after="0" w:line="240" w:lineRule="auto"/>
                    <w:rPr>
                      <w:rFonts w:ascii="Twinkl SemiBold" w:hAnsi="Twinkl SemiBold" w:cs="Arial"/>
                      <w:color w:val="00B050"/>
                      <w:sz w:val="18"/>
                      <w:szCs w:val="18"/>
                    </w:rPr>
                  </w:pPr>
                  <w:r w:rsidRPr="001B6D44">
                    <w:rPr>
                      <w:rFonts w:ascii="Twinkl SemiBold" w:hAnsi="Twinkl SemiBold" w:cs="Arial"/>
                      <w:color w:val="00B050"/>
                      <w:sz w:val="18"/>
                      <w:szCs w:val="18"/>
                    </w:rPr>
                    <w:t xml:space="preserve">Know some similarities and differences between the natural world around them and contrasting environments, drawing on their experiences and what has been read in class. </w:t>
                  </w:r>
                </w:p>
                <w:p w:rsidR="0052709F" w:rsidRPr="001B6D44" w:rsidRDefault="0052709F" w:rsidP="0052709F">
                  <w:pPr>
                    <w:autoSpaceDE w:val="0"/>
                    <w:autoSpaceDN w:val="0"/>
                    <w:adjustRightInd w:val="0"/>
                    <w:spacing w:after="0" w:line="240" w:lineRule="auto"/>
                    <w:rPr>
                      <w:rFonts w:ascii="Twinkl SemiBold" w:hAnsi="Twinkl SemiBold" w:cs="Arial"/>
                      <w:color w:val="00B050"/>
                      <w:sz w:val="18"/>
                      <w:szCs w:val="18"/>
                    </w:rPr>
                  </w:pPr>
                  <w:r w:rsidRPr="001B6D44">
                    <w:rPr>
                      <w:rFonts w:ascii="Twinkl SemiBold" w:hAnsi="Twinkl SemiBold" w:cs="Arial"/>
                      <w:color w:val="00B050"/>
                      <w:sz w:val="18"/>
                      <w:szCs w:val="18"/>
                    </w:rPr>
                    <w:t xml:space="preserve">Understand some important processes and changes in the natural world around them including the season and changing states of matter. </w:t>
                  </w:r>
                </w:p>
              </w:tc>
            </w:tr>
          </w:tbl>
          <w:p w:rsidR="00D85E59" w:rsidRPr="001B6D44" w:rsidRDefault="00D85E59" w:rsidP="00D74A27">
            <w:pPr>
              <w:autoSpaceDE w:val="0"/>
              <w:autoSpaceDN w:val="0"/>
              <w:adjustRightInd w:val="0"/>
              <w:rPr>
                <w:rFonts w:ascii="Twinkl SemiBold" w:hAnsi="Twinkl SemiBold" w:cs="Arial"/>
                <w:color w:val="00B050"/>
                <w:sz w:val="18"/>
                <w:szCs w:val="18"/>
              </w:rPr>
            </w:pPr>
          </w:p>
        </w:tc>
      </w:tr>
      <w:tr w:rsidR="00FF7D7C" w:rsidTr="00C322EA">
        <w:trPr>
          <w:trHeight w:val="423"/>
        </w:trPr>
        <w:tc>
          <w:tcPr>
            <w:tcW w:w="15446" w:type="dxa"/>
            <w:gridSpan w:val="8"/>
          </w:tcPr>
          <w:p w:rsidR="00FF7D7C" w:rsidRPr="00FF7D7C" w:rsidRDefault="00FF7D7C" w:rsidP="00391831">
            <w:pPr>
              <w:autoSpaceDE w:val="0"/>
              <w:autoSpaceDN w:val="0"/>
              <w:adjustRightInd w:val="0"/>
              <w:rPr>
                <w:rFonts w:ascii="Twinkl SemiBold" w:hAnsi="Twinkl SemiBold" w:cs="Arial"/>
                <w:color w:val="00B050"/>
                <w:sz w:val="24"/>
                <w:szCs w:val="24"/>
              </w:rPr>
            </w:pPr>
            <w:r w:rsidRPr="00FF7D7C">
              <w:rPr>
                <w:rFonts w:ascii="Twinkl SemiBold" w:hAnsi="Twinkl SemiBold" w:cs="Arial"/>
                <w:sz w:val="24"/>
                <w:szCs w:val="24"/>
              </w:rPr>
              <w:t>Expressive art and design</w:t>
            </w:r>
          </w:p>
        </w:tc>
      </w:tr>
      <w:tr w:rsidR="00EA21D4" w:rsidTr="00391831">
        <w:trPr>
          <w:trHeight w:val="3818"/>
        </w:trPr>
        <w:tc>
          <w:tcPr>
            <w:tcW w:w="1696" w:type="dxa"/>
          </w:tcPr>
          <w:p w:rsidR="00EA21D4" w:rsidRPr="001B6D44" w:rsidRDefault="00EA21D4">
            <w:pPr>
              <w:rPr>
                <w:rFonts w:ascii="Twinkl SemiBold" w:hAnsi="Twinkl SemiBold"/>
                <w:noProof/>
                <w:sz w:val="18"/>
                <w:szCs w:val="18"/>
                <w:lang w:eastAsia="en-GB"/>
              </w:rPr>
            </w:pPr>
          </w:p>
          <w:p w:rsidR="00EA21D4" w:rsidRPr="001B6D44" w:rsidRDefault="00EA21D4">
            <w:pPr>
              <w:rPr>
                <w:rFonts w:ascii="Twinkl SemiBold" w:hAnsi="Twinkl SemiBold"/>
                <w:noProof/>
                <w:sz w:val="18"/>
                <w:szCs w:val="18"/>
                <w:lang w:eastAsia="en-GB"/>
              </w:rPr>
            </w:pPr>
          </w:p>
          <w:p w:rsidR="00EA21D4" w:rsidRPr="001B6D44" w:rsidRDefault="00EA21D4">
            <w:pPr>
              <w:rPr>
                <w:rFonts w:ascii="Twinkl SemiBold" w:hAnsi="Twinkl SemiBold"/>
                <w:noProof/>
                <w:sz w:val="18"/>
                <w:szCs w:val="18"/>
                <w:lang w:eastAsia="en-GB"/>
              </w:rPr>
            </w:pPr>
            <w:r w:rsidRPr="001B6D44">
              <w:rPr>
                <w:rFonts w:ascii="Twinkl SemiBold" w:hAnsi="Twinkl SemiBold"/>
                <w:noProof/>
                <w:sz w:val="18"/>
                <w:szCs w:val="18"/>
                <w:lang w:eastAsia="en-GB"/>
              </w:rPr>
              <w:t>Creating with materials</w:t>
            </w:r>
          </w:p>
          <w:p w:rsidR="00EA21D4" w:rsidRPr="001B6D44" w:rsidRDefault="00EA21D4">
            <w:pPr>
              <w:rPr>
                <w:rFonts w:ascii="Twinkl SemiBold" w:hAnsi="Twinkl SemiBold"/>
                <w:noProof/>
                <w:sz w:val="18"/>
                <w:szCs w:val="18"/>
                <w:lang w:eastAsia="en-GB"/>
              </w:rPr>
            </w:pPr>
          </w:p>
          <w:p w:rsidR="00EA21D4" w:rsidRPr="001B6D44" w:rsidRDefault="00EA21D4">
            <w:pPr>
              <w:rPr>
                <w:rFonts w:ascii="Twinkl SemiBold" w:hAnsi="Twinkl SemiBold"/>
                <w:noProof/>
                <w:sz w:val="18"/>
                <w:szCs w:val="18"/>
                <w:lang w:eastAsia="en-GB"/>
              </w:rPr>
            </w:pPr>
          </w:p>
          <w:p w:rsidR="00EA21D4" w:rsidRPr="001B6D44" w:rsidRDefault="00EA21D4">
            <w:pPr>
              <w:rPr>
                <w:rFonts w:ascii="Twinkl SemiBold" w:hAnsi="Twinkl SemiBold"/>
                <w:noProof/>
                <w:sz w:val="18"/>
                <w:szCs w:val="18"/>
                <w:lang w:eastAsia="en-GB"/>
              </w:rPr>
            </w:pPr>
            <w:r w:rsidRPr="001B6D44">
              <w:rPr>
                <w:rFonts w:ascii="Twinkl SemiBold" w:hAnsi="Twinkl SemiBold"/>
                <w:noProof/>
                <w:sz w:val="18"/>
                <w:szCs w:val="18"/>
                <w:lang w:eastAsia="en-GB"/>
              </w:rPr>
              <w:drawing>
                <wp:inline distT="0" distB="0" distL="0" distR="0">
                  <wp:extent cx="933450" cy="933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1914" w:type="dxa"/>
          </w:tcPr>
          <w:p w:rsidR="00391831" w:rsidRPr="001B6D44" w:rsidRDefault="00391831" w:rsidP="00391831">
            <w:pPr>
              <w:pStyle w:val="Default"/>
              <w:rPr>
                <w:rFonts w:ascii="Twinkl SemiBold" w:hAnsi="Twinkl SemiBold"/>
                <w:sz w:val="18"/>
                <w:szCs w:val="18"/>
              </w:rPr>
            </w:pPr>
            <w:r w:rsidRPr="001B6D44">
              <w:rPr>
                <w:rFonts w:ascii="Twinkl SemiBold" w:hAnsi="Twinkl SemiBold"/>
                <w:sz w:val="18"/>
                <w:szCs w:val="18"/>
              </w:rPr>
              <w:t>To name colours. To experiment with mixing colours.</w:t>
            </w:r>
          </w:p>
          <w:p w:rsidR="00391831" w:rsidRPr="001B6D44" w:rsidRDefault="00391831" w:rsidP="00391831">
            <w:pPr>
              <w:pStyle w:val="Default"/>
              <w:rPr>
                <w:rFonts w:ascii="Twinkl SemiBold" w:hAnsi="Twinkl SemiBold"/>
                <w:sz w:val="18"/>
                <w:szCs w:val="18"/>
              </w:rPr>
            </w:pPr>
            <w:r w:rsidRPr="001B6D44">
              <w:rPr>
                <w:rFonts w:ascii="Twinkl SemiBold" w:hAnsi="Twinkl SemiBold"/>
                <w:sz w:val="18"/>
                <w:szCs w:val="18"/>
              </w:rPr>
              <w:t xml:space="preserve"> To create simple representations of people and objects. To draw and colour with pencils, crayons and felt pens.</w:t>
            </w:r>
          </w:p>
          <w:p w:rsidR="00DD7563" w:rsidRPr="001B6D44" w:rsidRDefault="00DD7563" w:rsidP="00391831">
            <w:pPr>
              <w:pStyle w:val="Default"/>
              <w:rPr>
                <w:rFonts w:ascii="Twinkl SemiBold" w:hAnsi="Twinkl SemiBold"/>
                <w:sz w:val="18"/>
                <w:szCs w:val="18"/>
              </w:rPr>
            </w:pPr>
            <w:r w:rsidRPr="001B6D44">
              <w:rPr>
                <w:rFonts w:ascii="Twinkl SemiBold" w:hAnsi="Twinkl SemiBold"/>
                <w:sz w:val="18"/>
                <w:szCs w:val="18"/>
              </w:rPr>
              <w:t>To independently access paints.</w:t>
            </w:r>
          </w:p>
          <w:p w:rsidR="00391831" w:rsidRPr="001B6D44" w:rsidRDefault="00391831" w:rsidP="00391831">
            <w:pPr>
              <w:pStyle w:val="Default"/>
              <w:rPr>
                <w:rFonts w:ascii="Twinkl SemiBold" w:hAnsi="Twinkl SemiBold"/>
                <w:sz w:val="18"/>
                <w:szCs w:val="18"/>
              </w:rPr>
            </w:pPr>
            <w:r w:rsidRPr="001B6D44">
              <w:rPr>
                <w:rFonts w:ascii="Twinkl SemiBold" w:hAnsi="Twinkl SemiBold"/>
                <w:sz w:val="18"/>
                <w:szCs w:val="18"/>
              </w:rPr>
              <w:t>To role play using given props and costumes.</w:t>
            </w:r>
          </w:p>
          <w:p w:rsidR="00391831" w:rsidRPr="001B6D44" w:rsidRDefault="00391831" w:rsidP="00391831">
            <w:pPr>
              <w:spacing w:after="160" w:line="259" w:lineRule="auto"/>
              <w:rPr>
                <w:rFonts w:ascii="Twinkl SemiBold" w:hAnsi="Twinkl SemiBold" w:cs="Arial"/>
                <w:sz w:val="18"/>
                <w:szCs w:val="18"/>
              </w:rPr>
            </w:pPr>
            <w:r w:rsidRPr="001B6D44">
              <w:rPr>
                <w:rFonts w:ascii="Twinkl SemiBold" w:hAnsi="Twinkl SemiBold" w:cs="Arial"/>
                <w:sz w:val="18"/>
                <w:szCs w:val="18"/>
              </w:rPr>
              <w:t>To explore different techniques for joining materials (glue sticks</w:t>
            </w:r>
            <w:r w:rsidR="00DD7563" w:rsidRPr="001B6D44">
              <w:rPr>
                <w:rFonts w:ascii="Twinkl SemiBold" w:hAnsi="Twinkl SemiBold" w:cs="Arial"/>
                <w:sz w:val="18"/>
                <w:szCs w:val="18"/>
              </w:rPr>
              <w:t>, masking tape)</w:t>
            </w:r>
            <w:r w:rsidR="00204694">
              <w:rPr>
                <w:rFonts w:ascii="Twinkl SemiBold" w:hAnsi="Twinkl SemiBold" w:cs="Arial"/>
                <w:sz w:val="18"/>
                <w:szCs w:val="18"/>
              </w:rPr>
              <w:t xml:space="preserve"> </w:t>
            </w:r>
            <w:r w:rsidRPr="001B6D44">
              <w:rPr>
                <w:rFonts w:ascii="Twinkl SemiBold" w:hAnsi="Twinkl SemiBold" w:cs="Arial"/>
                <w:sz w:val="18"/>
                <w:szCs w:val="18"/>
              </w:rPr>
              <w:t>Use a variety of materials (paper, card,  junk, playdough, natural resources)</w:t>
            </w:r>
          </w:p>
        </w:tc>
        <w:tc>
          <w:tcPr>
            <w:tcW w:w="1914" w:type="dxa"/>
          </w:tcPr>
          <w:p w:rsidR="00391831" w:rsidRPr="001B6D44" w:rsidRDefault="00391831" w:rsidP="00391831">
            <w:pPr>
              <w:pStyle w:val="Default"/>
              <w:rPr>
                <w:rFonts w:ascii="Twinkl SemiBold" w:hAnsi="Twinkl SemiBold"/>
                <w:sz w:val="18"/>
                <w:szCs w:val="18"/>
              </w:rPr>
            </w:pPr>
            <w:r w:rsidRPr="001B6D44">
              <w:rPr>
                <w:rFonts w:ascii="Twinkl SemiBold" w:hAnsi="Twinkl SemiBold"/>
                <w:sz w:val="18"/>
                <w:szCs w:val="18"/>
              </w:rPr>
              <w:t xml:space="preserve">To use colours for a particular purpose </w:t>
            </w:r>
          </w:p>
          <w:p w:rsidR="00391831" w:rsidRPr="001B6D44" w:rsidRDefault="00391831" w:rsidP="00391831">
            <w:pPr>
              <w:pStyle w:val="Default"/>
              <w:rPr>
                <w:rFonts w:ascii="Twinkl SemiBold" w:hAnsi="Twinkl SemiBold"/>
                <w:sz w:val="18"/>
                <w:szCs w:val="18"/>
              </w:rPr>
            </w:pPr>
            <w:r w:rsidRPr="001B6D44">
              <w:rPr>
                <w:rFonts w:ascii="Twinkl SemiBold" w:hAnsi="Twinkl SemiBold"/>
                <w:sz w:val="18"/>
                <w:szCs w:val="18"/>
              </w:rPr>
              <w:t xml:space="preserve">To share their creations </w:t>
            </w:r>
          </w:p>
          <w:p w:rsidR="00391831" w:rsidRPr="001B6D44" w:rsidRDefault="00391831" w:rsidP="00391831">
            <w:pPr>
              <w:pStyle w:val="Default"/>
              <w:rPr>
                <w:rFonts w:ascii="Twinkl SemiBold" w:hAnsi="Twinkl SemiBold"/>
                <w:sz w:val="18"/>
                <w:szCs w:val="18"/>
              </w:rPr>
            </w:pPr>
            <w:r w:rsidRPr="001B6D44">
              <w:rPr>
                <w:rFonts w:ascii="Twinkl SemiBold" w:hAnsi="Twinkl SemiBold"/>
                <w:sz w:val="18"/>
                <w:szCs w:val="18"/>
              </w:rPr>
              <w:t>To explore different techniques for joining materials (glue stick, PVA</w:t>
            </w:r>
            <w:r w:rsidR="00DD7563" w:rsidRPr="001B6D44">
              <w:rPr>
                <w:rFonts w:ascii="Twinkl SemiBold" w:hAnsi="Twinkl SemiBold"/>
                <w:sz w:val="18"/>
                <w:szCs w:val="18"/>
              </w:rPr>
              <w:t>, masking tape</w:t>
            </w:r>
            <w:r w:rsidRPr="001B6D44">
              <w:rPr>
                <w:rFonts w:ascii="Twinkl SemiBold" w:hAnsi="Twinkl SemiBold"/>
                <w:sz w:val="18"/>
                <w:szCs w:val="18"/>
              </w:rPr>
              <w:t>)</w:t>
            </w:r>
            <w:r w:rsidRPr="001B6D44">
              <w:rPr>
                <w:rFonts w:ascii="Twinkl SemiBold" w:hAnsi="Twinkl SemiBold"/>
                <w:color w:val="00AFEF"/>
                <w:sz w:val="18"/>
                <w:szCs w:val="18"/>
              </w:rPr>
              <w:t xml:space="preserve"> </w:t>
            </w:r>
          </w:p>
          <w:p w:rsidR="00391831" w:rsidRPr="001B6D44" w:rsidRDefault="00391831" w:rsidP="00391831">
            <w:pPr>
              <w:pStyle w:val="Default"/>
              <w:rPr>
                <w:rFonts w:ascii="Twinkl SemiBold" w:hAnsi="Twinkl SemiBold"/>
                <w:sz w:val="18"/>
                <w:szCs w:val="18"/>
              </w:rPr>
            </w:pPr>
            <w:r w:rsidRPr="001B6D44">
              <w:rPr>
                <w:rFonts w:ascii="Twinkl SemiBold" w:hAnsi="Twinkl SemiBold"/>
                <w:sz w:val="18"/>
                <w:szCs w:val="18"/>
              </w:rPr>
              <w:t xml:space="preserve">To know how to work safely and hygienically </w:t>
            </w:r>
          </w:p>
          <w:p w:rsidR="00391831" w:rsidRPr="001B6D44" w:rsidRDefault="00391831" w:rsidP="00391831">
            <w:pPr>
              <w:pStyle w:val="Default"/>
              <w:rPr>
                <w:rFonts w:ascii="Twinkl SemiBold" w:hAnsi="Twinkl SemiBold"/>
                <w:sz w:val="18"/>
                <w:szCs w:val="18"/>
              </w:rPr>
            </w:pPr>
            <w:r w:rsidRPr="001B6D44">
              <w:rPr>
                <w:rFonts w:ascii="Twinkl SemiBold" w:hAnsi="Twinkl SemiBold"/>
                <w:sz w:val="18"/>
                <w:szCs w:val="18"/>
              </w:rPr>
              <w:t>Use a variety of materials (paper, card, junk, playdough, salt dough, collage)</w:t>
            </w:r>
          </w:p>
          <w:p w:rsidR="00DD7563" w:rsidRPr="001B6D44" w:rsidRDefault="00DD7563" w:rsidP="00391831">
            <w:pPr>
              <w:pStyle w:val="Default"/>
              <w:rPr>
                <w:rFonts w:ascii="Twinkl SemiBold" w:hAnsi="Twinkl SemiBold"/>
                <w:sz w:val="18"/>
                <w:szCs w:val="18"/>
              </w:rPr>
            </w:pPr>
          </w:p>
        </w:tc>
        <w:tc>
          <w:tcPr>
            <w:tcW w:w="1913" w:type="dxa"/>
          </w:tcPr>
          <w:p w:rsidR="00EA21D4" w:rsidRPr="001B6D44" w:rsidRDefault="00DD7563" w:rsidP="00391831">
            <w:pPr>
              <w:pStyle w:val="Default"/>
              <w:rPr>
                <w:rFonts w:ascii="Twinkl SemiBold" w:hAnsi="Twinkl SemiBold"/>
                <w:sz w:val="18"/>
                <w:szCs w:val="18"/>
              </w:rPr>
            </w:pPr>
            <w:r w:rsidRPr="001B6D44">
              <w:rPr>
                <w:rFonts w:ascii="Twinkl SemiBold" w:hAnsi="Twinkl SemiBold"/>
                <w:sz w:val="18"/>
                <w:szCs w:val="18"/>
              </w:rPr>
              <w:t xml:space="preserve">Explore making more 3D creations (puppets, story characters) </w:t>
            </w:r>
          </w:p>
          <w:p w:rsidR="00DD7563" w:rsidRPr="001B6D44" w:rsidRDefault="00DD7563" w:rsidP="00391831">
            <w:pPr>
              <w:pStyle w:val="Default"/>
              <w:rPr>
                <w:rFonts w:ascii="Twinkl SemiBold" w:hAnsi="Twinkl SemiBold"/>
                <w:sz w:val="18"/>
                <w:szCs w:val="18"/>
              </w:rPr>
            </w:pPr>
            <w:r w:rsidRPr="001B6D44">
              <w:rPr>
                <w:rFonts w:ascii="Twinkl SemiBold" w:hAnsi="Twinkl SemiBold"/>
                <w:sz w:val="18"/>
                <w:szCs w:val="18"/>
              </w:rPr>
              <w:t>Learn some joining techniques to fix 2 materials together (folding, creating tabs or flaps)</w:t>
            </w:r>
          </w:p>
          <w:p w:rsidR="00DD7563" w:rsidRPr="001B6D44" w:rsidRDefault="00DD7563" w:rsidP="00391831">
            <w:pPr>
              <w:pStyle w:val="Default"/>
              <w:rPr>
                <w:rFonts w:ascii="Twinkl SemiBold" w:hAnsi="Twinkl SemiBold"/>
                <w:sz w:val="18"/>
                <w:szCs w:val="18"/>
              </w:rPr>
            </w:pPr>
            <w:r w:rsidRPr="001B6D44">
              <w:rPr>
                <w:rFonts w:ascii="Twinkl SemiBold" w:hAnsi="Twinkl SemiBold"/>
                <w:sz w:val="18"/>
                <w:szCs w:val="18"/>
              </w:rPr>
              <w:t>Discuss their puppets and junk creations and how they made them.</w:t>
            </w:r>
          </w:p>
        </w:tc>
        <w:tc>
          <w:tcPr>
            <w:tcW w:w="1914" w:type="dxa"/>
          </w:tcPr>
          <w:p w:rsidR="00EA21D4" w:rsidRPr="001B6D44" w:rsidRDefault="00935464" w:rsidP="00D74A27">
            <w:pPr>
              <w:pStyle w:val="Default"/>
              <w:rPr>
                <w:rFonts w:ascii="Twinkl SemiBold" w:hAnsi="Twinkl SemiBold"/>
                <w:sz w:val="18"/>
                <w:szCs w:val="18"/>
              </w:rPr>
            </w:pPr>
            <w:r w:rsidRPr="001B6D44">
              <w:rPr>
                <w:rFonts w:ascii="Twinkl SemiBold" w:hAnsi="Twinkl SemiBold"/>
                <w:sz w:val="18"/>
                <w:szCs w:val="18"/>
              </w:rPr>
              <w:t>To experiment with mixing primary colours.</w:t>
            </w:r>
          </w:p>
          <w:p w:rsidR="00935464" w:rsidRPr="001B6D44" w:rsidRDefault="00935464" w:rsidP="00D74A27">
            <w:pPr>
              <w:pStyle w:val="Default"/>
              <w:rPr>
                <w:rFonts w:ascii="Twinkl SemiBold" w:hAnsi="Twinkl SemiBold"/>
                <w:sz w:val="18"/>
                <w:szCs w:val="18"/>
              </w:rPr>
            </w:pPr>
          </w:p>
          <w:p w:rsidR="00935464" w:rsidRPr="001B6D44" w:rsidRDefault="00935464" w:rsidP="00D74A27">
            <w:pPr>
              <w:pStyle w:val="Default"/>
              <w:rPr>
                <w:rFonts w:ascii="Twinkl SemiBold" w:hAnsi="Twinkl SemiBold"/>
                <w:sz w:val="18"/>
                <w:szCs w:val="18"/>
              </w:rPr>
            </w:pPr>
            <w:r w:rsidRPr="001B6D44">
              <w:rPr>
                <w:rFonts w:ascii="Twinkl SemiBold" w:hAnsi="Twinkl SemiBold"/>
                <w:sz w:val="18"/>
                <w:szCs w:val="18"/>
              </w:rPr>
              <w:t xml:space="preserve">To use colours in concentric circles (Kandinsky) </w:t>
            </w:r>
          </w:p>
          <w:p w:rsidR="00935464" w:rsidRPr="001B6D44" w:rsidRDefault="00935464" w:rsidP="00D74A27">
            <w:pPr>
              <w:pStyle w:val="Default"/>
              <w:rPr>
                <w:rFonts w:ascii="Twinkl SemiBold" w:hAnsi="Twinkl SemiBold"/>
                <w:sz w:val="18"/>
                <w:szCs w:val="18"/>
              </w:rPr>
            </w:pPr>
            <w:r w:rsidRPr="001B6D44">
              <w:rPr>
                <w:rFonts w:ascii="Twinkl SemiBold" w:hAnsi="Twinkl SemiBold"/>
                <w:sz w:val="18"/>
                <w:szCs w:val="18"/>
              </w:rPr>
              <w:t>Share their creations and techniques</w:t>
            </w:r>
          </w:p>
          <w:p w:rsidR="00935464" w:rsidRPr="001B6D44" w:rsidRDefault="00935464" w:rsidP="00D74A27">
            <w:pPr>
              <w:pStyle w:val="Default"/>
              <w:rPr>
                <w:rFonts w:ascii="Twinkl SemiBold" w:hAnsi="Twinkl SemiBold"/>
                <w:sz w:val="18"/>
                <w:szCs w:val="18"/>
              </w:rPr>
            </w:pPr>
          </w:p>
          <w:p w:rsidR="00935464" w:rsidRPr="001B6D44" w:rsidRDefault="00935464" w:rsidP="00D74A27">
            <w:pPr>
              <w:pStyle w:val="Default"/>
              <w:rPr>
                <w:rFonts w:ascii="Twinkl SemiBold" w:hAnsi="Twinkl SemiBold"/>
                <w:sz w:val="18"/>
                <w:szCs w:val="18"/>
              </w:rPr>
            </w:pPr>
            <w:r w:rsidRPr="001B6D44">
              <w:rPr>
                <w:rFonts w:ascii="Twinkl SemiBold" w:hAnsi="Twinkl SemiBold"/>
                <w:sz w:val="18"/>
                <w:szCs w:val="18"/>
              </w:rPr>
              <w:t>To embark o</w:t>
            </w:r>
            <w:r w:rsidR="00204694">
              <w:rPr>
                <w:rFonts w:ascii="Twinkl SemiBold" w:hAnsi="Twinkl SemiBold"/>
                <w:sz w:val="18"/>
                <w:szCs w:val="18"/>
              </w:rPr>
              <w:t>n more in depth projects (child’</w:t>
            </w:r>
            <w:r w:rsidRPr="001B6D44">
              <w:rPr>
                <w:rFonts w:ascii="Twinkl SemiBold" w:hAnsi="Twinkl SemiBold"/>
                <w:sz w:val="18"/>
                <w:szCs w:val="18"/>
              </w:rPr>
              <w:t>s interest) in junk modelling work shop</w:t>
            </w:r>
          </w:p>
        </w:tc>
        <w:tc>
          <w:tcPr>
            <w:tcW w:w="2055" w:type="dxa"/>
          </w:tcPr>
          <w:p w:rsidR="00EA21D4" w:rsidRPr="001B6D44" w:rsidRDefault="00DD7563" w:rsidP="006D6B88">
            <w:pPr>
              <w:pStyle w:val="Default"/>
              <w:rPr>
                <w:rFonts w:ascii="Twinkl SemiBold" w:hAnsi="Twinkl SemiBold"/>
                <w:sz w:val="18"/>
                <w:szCs w:val="18"/>
              </w:rPr>
            </w:pPr>
            <w:r w:rsidRPr="001B6D44">
              <w:rPr>
                <w:rFonts w:ascii="Twinkl SemiBold" w:hAnsi="Twinkl SemiBold"/>
                <w:sz w:val="18"/>
                <w:szCs w:val="18"/>
              </w:rPr>
              <w:t xml:space="preserve">To use natural resources to make a piece of art work (Andy </w:t>
            </w:r>
            <w:proofErr w:type="spellStart"/>
            <w:r w:rsidRPr="001B6D44">
              <w:rPr>
                <w:rFonts w:ascii="Twinkl SemiBold" w:hAnsi="Twinkl SemiBold"/>
                <w:sz w:val="18"/>
                <w:szCs w:val="18"/>
              </w:rPr>
              <w:t>Goldsworth</w:t>
            </w:r>
            <w:proofErr w:type="spellEnd"/>
            <w:r w:rsidRPr="001B6D44">
              <w:rPr>
                <w:rFonts w:ascii="Twinkl SemiBold" w:hAnsi="Twinkl SemiBold"/>
                <w:sz w:val="18"/>
                <w:szCs w:val="18"/>
              </w:rPr>
              <w:t>)</w:t>
            </w:r>
          </w:p>
          <w:p w:rsidR="00DD7563" w:rsidRPr="001B6D44" w:rsidRDefault="00DD7563" w:rsidP="006D6B88">
            <w:pPr>
              <w:pStyle w:val="Default"/>
              <w:rPr>
                <w:rFonts w:ascii="Twinkl SemiBold" w:hAnsi="Twinkl SemiBold"/>
                <w:sz w:val="18"/>
                <w:szCs w:val="18"/>
              </w:rPr>
            </w:pPr>
            <w:r w:rsidRPr="001B6D44">
              <w:rPr>
                <w:rFonts w:ascii="Twinkl SemiBold" w:hAnsi="Twinkl SemiBold"/>
                <w:sz w:val="18"/>
                <w:szCs w:val="18"/>
              </w:rPr>
              <w:t>Share their creations and talk about their techniques.</w:t>
            </w:r>
          </w:p>
          <w:p w:rsidR="00DD7563" w:rsidRPr="001B6D44" w:rsidRDefault="00DD7563" w:rsidP="006D6B88">
            <w:pPr>
              <w:pStyle w:val="Default"/>
              <w:rPr>
                <w:rFonts w:ascii="Twinkl SemiBold" w:hAnsi="Twinkl SemiBold"/>
                <w:sz w:val="18"/>
                <w:szCs w:val="18"/>
              </w:rPr>
            </w:pPr>
          </w:p>
          <w:p w:rsidR="00DD7563" w:rsidRPr="001B6D44" w:rsidRDefault="00DD7563" w:rsidP="006D6B88">
            <w:pPr>
              <w:pStyle w:val="Default"/>
              <w:rPr>
                <w:rFonts w:ascii="Twinkl SemiBold" w:hAnsi="Twinkl SemiBold"/>
                <w:sz w:val="18"/>
                <w:szCs w:val="18"/>
              </w:rPr>
            </w:pPr>
            <w:r w:rsidRPr="001B6D44">
              <w:rPr>
                <w:rFonts w:ascii="Twinkl SemiBold" w:hAnsi="Twinkl SemiBold"/>
                <w:sz w:val="18"/>
                <w:szCs w:val="18"/>
              </w:rPr>
              <w:t>Use different materials (clay/mud to create tree sculpture)</w:t>
            </w:r>
          </w:p>
        </w:tc>
        <w:tc>
          <w:tcPr>
            <w:tcW w:w="2056" w:type="dxa"/>
          </w:tcPr>
          <w:p w:rsidR="00EA21D4" w:rsidRPr="001B6D44" w:rsidRDefault="00DD7563" w:rsidP="00D85E59">
            <w:pPr>
              <w:pStyle w:val="Default"/>
              <w:rPr>
                <w:rFonts w:ascii="Twinkl SemiBold" w:hAnsi="Twinkl SemiBold"/>
                <w:sz w:val="18"/>
                <w:szCs w:val="18"/>
              </w:rPr>
            </w:pPr>
            <w:r w:rsidRPr="001B6D44">
              <w:rPr>
                <w:rFonts w:ascii="Twinkl SemiBold" w:hAnsi="Twinkl SemiBold"/>
                <w:sz w:val="18"/>
                <w:szCs w:val="18"/>
              </w:rPr>
              <w:t>To use techniques to create an effect  (masking tape and watery paint-Monet)</w:t>
            </w:r>
          </w:p>
          <w:p w:rsidR="00DD7563" w:rsidRPr="001B6D44" w:rsidRDefault="00DD7563" w:rsidP="00D85E59">
            <w:pPr>
              <w:pStyle w:val="Default"/>
              <w:rPr>
                <w:rFonts w:ascii="Twinkl SemiBold" w:hAnsi="Twinkl SemiBold"/>
                <w:sz w:val="18"/>
                <w:szCs w:val="18"/>
              </w:rPr>
            </w:pPr>
            <w:r w:rsidRPr="001B6D44">
              <w:rPr>
                <w:rFonts w:ascii="Twinkl SemiBold" w:hAnsi="Twinkl SemiBold"/>
                <w:sz w:val="18"/>
                <w:szCs w:val="18"/>
              </w:rPr>
              <w:t>Observe and create animal prints using marks, printing with objects</w:t>
            </w:r>
          </w:p>
        </w:tc>
        <w:tc>
          <w:tcPr>
            <w:tcW w:w="1984" w:type="dxa"/>
          </w:tcPr>
          <w:tbl>
            <w:tblPr>
              <w:tblW w:w="0" w:type="auto"/>
              <w:tblBorders>
                <w:top w:val="nil"/>
                <w:left w:val="nil"/>
                <w:bottom w:val="nil"/>
                <w:right w:val="nil"/>
              </w:tblBorders>
              <w:tblLayout w:type="fixed"/>
              <w:tblLook w:val="0000" w:firstRow="0" w:lastRow="0" w:firstColumn="0" w:lastColumn="0" w:noHBand="0" w:noVBand="0"/>
            </w:tblPr>
            <w:tblGrid>
              <w:gridCol w:w="2037"/>
            </w:tblGrid>
            <w:tr w:rsidR="00391831" w:rsidRPr="001B6D44">
              <w:trPr>
                <w:trHeight w:val="1088"/>
              </w:trPr>
              <w:tc>
                <w:tcPr>
                  <w:tcW w:w="2037" w:type="dxa"/>
                </w:tcPr>
                <w:p w:rsidR="00391831" w:rsidRPr="001B6D44" w:rsidRDefault="00391831" w:rsidP="00391831">
                  <w:pPr>
                    <w:autoSpaceDE w:val="0"/>
                    <w:autoSpaceDN w:val="0"/>
                    <w:adjustRightInd w:val="0"/>
                    <w:spacing w:after="0" w:line="240" w:lineRule="auto"/>
                    <w:rPr>
                      <w:rFonts w:ascii="Twinkl SemiBold" w:hAnsi="Twinkl SemiBold" w:cs="Arial"/>
                      <w:color w:val="00B050"/>
                      <w:sz w:val="18"/>
                      <w:szCs w:val="18"/>
                    </w:rPr>
                  </w:pPr>
                  <w:r w:rsidRPr="001B6D44">
                    <w:rPr>
                      <w:rFonts w:ascii="Twinkl SemiBold" w:hAnsi="Twinkl SemiBold" w:cs="Arial"/>
                      <w:color w:val="00B050"/>
                      <w:sz w:val="18"/>
                      <w:szCs w:val="18"/>
                    </w:rPr>
                    <w:t xml:space="preserve">Safely use and explore a variety of materials tools and techniques, experimenting with colour, design, texture, form and function. </w:t>
                  </w:r>
                </w:p>
                <w:p w:rsidR="00391831" w:rsidRPr="001B6D44" w:rsidRDefault="00391831" w:rsidP="00391831">
                  <w:pPr>
                    <w:autoSpaceDE w:val="0"/>
                    <w:autoSpaceDN w:val="0"/>
                    <w:adjustRightInd w:val="0"/>
                    <w:spacing w:after="0" w:line="240" w:lineRule="auto"/>
                    <w:rPr>
                      <w:rFonts w:ascii="Twinkl SemiBold" w:hAnsi="Twinkl SemiBold" w:cs="Arial"/>
                      <w:color w:val="00B050"/>
                      <w:sz w:val="18"/>
                      <w:szCs w:val="18"/>
                    </w:rPr>
                  </w:pPr>
                  <w:r w:rsidRPr="001B6D44">
                    <w:rPr>
                      <w:rFonts w:ascii="Twinkl SemiBold" w:hAnsi="Twinkl SemiBold" w:cs="Arial"/>
                      <w:color w:val="00B050"/>
                      <w:sz w:val="18"/>
                      <w:szCs w:val="18"/>
                    </w:rPr>
                    <w:t xml:space="preserve">Share their creations, explaining the process they have used. </w:t>
                  </w:r>
                </w:p>
                <w:p w:rsidR="00391831" w:rsidRPr="001B6D44" w:rsidRDefault="00391831" w:rsidP="00391831">
                  <w:pPr>
                    <w:autoSpaceDE w:val="0"/>
                    <w:autoSpaceDN w:val="0"/>
                    <w:adjustRightInd w:val="0"/>
                    <w:spacing w:after="0" w:line="240" w:lineRule="auto"/>
                    <w:rPr>
                      <w:rFonts w:ascii="Twinkl SemiBold" w:hAnsi="Twinkl SemiBold" w:cs="Arial"/>
                      <w:color w:val="92D050"/>
                      <w:sz w:val="18"/>
                      <w:szCs w:val="18"/>
                    </w:rPr>
                  </w:pPr>
                  <w:r w:rsidRPr="001B6D44">
                    <w:rPr>
                      <w:rFonts w:ascii="Twinkl SemiBold" w:hAnsi="Twinkl SemiBold" w:cs="Arial"/>
                      <w:color w:val="00B050"/>
                      <w:sz w:val="18"/>
                      <w:szCs w:val="18"/>
                    </w:rPr>
                    <w:t>Make use of props and materials when role playing characters in narratives and stories</w:t>
                  </w:r>
                  <w:r w:rsidRPr="001B6D44">
                    <w:rPr>
                      <w:rFonts w:ascii="Twinkl SemiBold" w:hAnsi="Twinkl SemiBold" w:cs="Arial"/>
                      <w:color w:val="92D050"/>
                      <w:sz w:val="18"/>
                      <w:szCs w:val="18"/>
                    </w:rPr>
                    <w:t>.</w:t>
                  </w:r>
                </w:p>
              </w:tc>
            </w:tr>
          </w:tbl>
          <w:p w:rsidR="00EA21D4" w:rsidRPr="001B6D44" w:rsidRDefault="00EA21D4" w:rsidP="0052709F">
            <w:pPr>
              <w:autoSpaceDE w:val="0"/>
              <w:autoSpaceDN w:val="0"/>
              <w:adjustRightInd w:val="0"/>
              <w:rPr>
                <w:rFonts w:ascii="Twinkl SemiBold" w:hAnsi="Twinkl SemiBold" w:cs="Arial"/>
                <w:color w:val="92D050"/>
                <w:sz w:val="18"/>
                <w:szCs w:val="18"/>
              </w:rPr>
            </w:pPr>
          </w:p>
        </w:tc>
      </w:tr>
      <w:tr w:rsidR="00391831" w:rsidTr="00391831">
        <w:trPr>
          <w:trHeight w:val="3392"/>
        </w:trPr>
        <w:tc>
          <w:tcPr>
            <w:tcW w:w="1696" w:type="dxa"/>
          </w:tcPr>
          <w:p w:rsidR="00391831" w:rsidRPr="001B6D44" w:rsidRDefault="00391831">
            <w:pPr>
              <w:rPr>
                <w:rFonts w:ascii="Twinkl SemiBold" w:hAnsi="Twinkl SemiBold"/>
                <w:noProof/>
                <w:sz w:val="18"/>
                <w:szCs w:val="18"/>
                <w:lang w:eastAsia="en-GB"/>
              </w:rPr>
            </w:pPr>
          </w:p>
          <w:p w:rsidR="00391831" w:rsidRPr="001B6D44" w:rsidRDefault="00391831">
            <w:pPr>
              <w:rPr>
                <w:rFonts w:ascii="Twinkl SemiBold" w:hAnsi="Twinkl SemiBold"/>
                <w:noProof/>
                <w:sz w:val="18"/>
                <w:szCs w:val="18"/>
                <w:lang w:eastAsia="en-GB"/>
              </w:rPr>
            </w:pPr>
            <w:r w:rsidRPr="001B6D44">
              <w:rPr>
                <w:rFonts w:ascii="Twinkl SemiBold" w:hAnsi="Twinkl SemiBold"/>
                <w:noProof/>
                <w:sz w:val="18"/>
                <w:szCs w:val="18"/>
                <w:lang w:eastAsia="en-GB"/>
              </w:rPr>
              <w:t>Being imaginative and expressive</w:t>
            </w:r>
          </w:p>
          <w:p w:rsidR="00391831" w:rsidRPr="001B6D44" w:rsidRDefault="00391831">
            <w:pPr>
              <w:rPr>
                <w:rFonts w:ascii="Twinkl SemiBold" w:hAnsi="Twinkl SemiBold"/>
                <w:noProof/>
                <w:sz w:val="18"/>
                <w:szCs w:val="18"/>
                <w:lang w:eastAsia="en-GB"/>
              </w:rPr>
            </w:pPr>
          </w:p>
          <w:p w:rsidR="00391831" w:rsidRPr="001B6D44" w:rsidRDefault="00391831">
            <w:pPr>
              <w:rPr>
                <w:rFonts w:ascii="Twinkl SemiBold" w:hAnsi="Twinkl SemiBold"/>
                <w:noProof/>
                <w:sz w:val="18"/>
                <w:szCs w:val="18"/>
                <w:lang w:eastAsia="en-GB"/>
              </w:rPr>
            </w:pPr>
            <w:r w:rsidRPr="001B6D44">
              <w:rPr>
                <w:rFonts w:ascii="Twinkl SemiBold" w:hAnsi="Twinkl SemiBold"/>
                <w:noProof/>
                <w:sz w:val="18"/>
                <w:szCs w:val="18"/>
                <w:lang w:eastAsia="en-GB"/>
              </w:rPr>
              <w:drawing>
                <wp:inline distT="0" distB="0" distL="0" distR="0">
                  <wp:extent cx="942975" cy="752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2975" cy="752475"/>
                          </a:xfrm>
                          <a:prstGeom prst="rect">
                            <a:avLst/>
                          </a:prstGeom>
                          <a:noFill/>
                          <a:ln>
                            <a:noFill/>
                          </a:ln>
                        </pic:spPr>
                      </pic:pic>
                    </a:graphicData>
                  </a:graphic>
                </wp:inline>
              </w:drawing>
            </w:r>
          </w:p>
        </w:tc>
        <w:tc>
          <w:tcPr>
            <w:tcW w:w="1914" w:type="dxa"/>
          </w:tcPr>
          <w:p w:rsidR="00391831" w:rsidRPr="001B6D44" w:rsidRDefault="00935464" w:rsidP="008B62BB">
            <w:pPr>
              <w:pStyle w:val="Default"/>
              <w:rPr>
                <w:rFonts w:ascii="Twinkl SemiBold" w:hAnsi="Twinkl SemiBold"/>
                <w:sz w:val="18"/>
                <w:szCs w:val="18"/>
              </w:rPr>
            </w:pPr>
            <w:r w:rsidRPr="001B6D44">
              <w:rPr>
                <w:rFonts w:ascii="Twinkl SemiBold" w:hAnsi="Twinkl SemiBold"/>
                <w:sz w:val="18"/>
                <w:szCs w:val="18"/>
              </w:rPr>
              <w:t>Sing new poems and songs (Poetry basket)</w:t>
            </w:r>
          </w:p>
          <w:p w:rsidR="00935464" w:rsidRPr="001B6D44" w:rsidRDefault="00935464" w:rsidP="008B62BB">
            <w:pPr>
              <w:pStyle w:val="Default"/>
              <w:rPr>
                <w:rFonts w:ascii="Twinkl SemiBold" w:hAnsi="Twinkl SemiBold"/>
                <w:sz w:val="18"/>
                <w:szCs w:val="18"/>
              </w:rPr>
            </w:pPr>
          </w:p>
          <w:p w:rsidR="00935464" w:rsidRPr="001B6D44" w:rsidRDefault="00935464" w:rsidP="008B62BB">
            <w:pPr>
              <w:pStyle w:val="Default"/>
              <w:rPr>
                <w:rFonts w:ascii="Twinkl SemiBold" w:hAnsi="Twinkl SemiBold"/>
                <w:sz w:val="18"/>
                <w:szCs w:val="18"/>
              </w:rPr>
            </w:pPr>
          </w:p>
        </w:tc>
        <w:tc>
          <w:tcPr>
            <w:tcW w:w="1914" w:type="dxa"/>
          </w:tcPr>
          <w:p w:rsidR="00935464" w:rsidRPr="001B6D44" w:rsidRDefault="00935464" w:rsidP="00935464">
            <w:pPr>
              <w:pStyle w:val="Default"/>
              <w:rPr>
                <w:rFonts w:ascii="Twinkl SemiBold" w:hAnsi="Twinkl SemiBold"/>
                <w:sz w:val="18"/>
                <w:szCs w:val="18"/>
              </w:rPr>
            </w:pPr>
            <w:r w:rsidRPr="001B6D44">
              <w:rPr>
                <w:rFonts w:ascii="Twinkl SemiBold" w:hAnsi="Twinkl SemiBold"/>
                <w:sz w:val="18"/>
                <w:szCs w:val="18"/>
              </w:rPr>
              <w:t>Sing new poems and songs (Poetry basket)</w:t>
            </w:r>
          </w:p>
          <w:p w:rsidR="00935464" w:rsidRPr="001B6D44" w:rsidRDefault="00935464" w:rsidP="00935464">
            <w:pPr>
              <w:pStyle w:val="Default"/>
              <w:rPr>
                <w:rFonts w:ascii="Twinkl SemiBold" w:hAnsi="Twinkl SemiBold"/>
                <w:sz w:val="18"/>
                <w:szCs w:val="18"/>
              </w:rPr>
            </w:pPr>
          </w:p>
          <w:p w:rsidR="00935464" w:rsidRPr="001B6D44" w:rsidRDefault="00935464" w:rsidP="00935464">
            <w:pPr>
              <w:pStyle w:val="Default"/>
              <w:rPr>
                <w:rFonts w:ascii="Twinkl SemiBold" w:hAnsi="Twinkl SemiBold"/>
                <w:sz w:val="18"/>
                <w:szCs w:val="18"/>
              </w:rPr>
            </w:pPr>
            <w:r w:rsidRPr="001B6D44">
              <w:rPr>
                <w:rFonts w:ascii="Twinkl SemiBold" w:hAnsi="Twinkl SemiBold"/>
                <w:sz w:val="18"/>
                <w:szCs w:val="18"/>
              </w:rPr>
              <w:t>Learn and perform songs for Nativity play</w:t>
            </w:r>
          </w:p>
          <w:p w:rsidR="00935464" w:rsidRPr="001B6D44" w:rsidRDefault="00935464" w:rsidP="00935464">
            <w:pPr>
              <w:pStyle w:val="Default"/>
              <w:rPr>
                <w:rFonts w:ascii="Twinkl SemiBold" w:hAnsi="Twinkl SemiBold"/>
                <w:sz w:val="18"/>
                <w:szCs w:val="18"/>
              </w:rPr>
            </w:pPr>
          </w:p>
          <w:p w:rsidR="00391831" w:rsidRPr="001B6D44" w:rsidRDefault="00935464" w:rsidP="00935464">
            <w:pPr>
              <w:pStyle w:val="Default"/>
              <w:rPr>
                <w:rFonts w:ascii="Twinkl SemiBold" w:hAnsi="Twinkl SemiBold"/>
                <w:sz w:val="18"/>
                <w:szCs w:val="18"/>
              </w:rPr>
            </w:pPr>
            <w:proofErr w:type="spellStart"/>
            <w:r w:rsidRPr="001B6D44">
              <w:rPr>
                <w:rFonts w:ascii="Twinkl SemiBold" w:hAnsi="Twinkl SemiBold"/>
                <w:sz w:val="18"/>
                <w:szCs w:val="18"/>
              </w:rPr>
              <w:t>Charanga</w:t>
            </w:r>
            <w:proofErr w:type="spellEnd"/>
            <w:r w:rsidRPr="001B6D44">
              <w:rPr>
                <w:rFonts w:ascii="Twinkl SemiBold" w:hAnsi="Twinkl SemiBold"/>
                <w:sz w:val="18"/>
                <w:szCs w:val="18"/>
              </w:rPr>
              <w:t xml:space="preserve"> music</w:t>
            </w:r>
          </w:p>
        </w:tc>
        <w:tc>
          <w:tcPr>
            <w:tcW w:w="1913" w:type="dxa"/>
          </w:tcPr>
          <w:p w:rsidR="00391831" w:rsidRDefault="00935464" w:rsidP="006D6B88">
            <w:pPr>
              <w:pStyle w:val="Default"/>
              <w:rPr>
                <w:rFonts w:ascii="Twinkl SemiBold" w:hAnsi="Twinkl SemiBold"/>
                <w:sz w:val="18"/>
                <w:szCs w:val="18"/>
              </w:rPr>
            </w:pPr>
            <w:r w:rsidRPr="001B6D44">
              <w:rPr>
                <w:rFonts w:ascii="Twinkl SemiBold" w:hAnsi="Twinkl SemiBold"/>
                <w:sz w:val="18"/>
                <w:szCs w:val="18"/>
              </w:rPr>
              <w:t>Retell stories with repeated phrases and actions (Bear Hunt, Little red hen)</w:t>
            </w:r>
          </w:p>
          <w:p w:rsidR="0006004B" w:rsidRDefault="0006004B" w:rsidP="006D6B88">
            <w:pPr>
              <w:pStyle w:val="Default"/>
              <w:rPr>
                <w:rFonts w:ascii="Twinkl SemiBold" w:hAnsi="Twinkl SemiBold"/>
                <w:sz w:val="18"/>
                <w:szCs w:val="18"/>
              </w:rPr>
            </w:pPr>
          </w:p>
          <w:p w:rsidR="0006004B" w:rsidRDefault="0006004B" w:rsidP="006D6B88">
            <w:pPr>
              <w:pStyle w:val="Default"/>
              <w:rPr>
                <w:rFonts w:ascii="Twinkl SemiBold" w:hAnsi="Twinkl SemiBold"/>
                <w:sz w:val="18"/>
                <w:szCs w:val="18"/>
              </w:rPr>
            </w:pPr>
            <w:r>
              <w:rPr>
                <w:rFonts w:ascii="Twinkl SemiBold" w:hAnsi="Twinkl SemiBold"/>
                <w:sz w:val="18"/>
                <w:szCs w:val="18"/>
              </w:rPr>
              <w:t>Learn and perform some Spring poems</w:t>
            </w:r>
          </w:p>
          <w:p w:rsidR="0006004B" w:rsidRDefault="0006004B" w:rsidP="006D6B88">
            <w:pPr>
              <w:pStyle w:val="Default"/>
              <w:rPr>
                <w:rFonts w:ascii="Twinkl SemiBold" w:hAnsi="Twinkl SemiBold"/>
                <w:sz w:val="18"/>
                <w:szCs w:val="18"/>
              </w:rPr>
            </w:pPr>
          </w:p>
          <w:p w:rsidR="0006004B" w:rsidRPr="001B6D44" w:rsidRDefault="0006004B" w:rsidP="006D6B88">
            <w:pPr>
              <w:pStyle w:val="Default"/>
              <w:rPr>
                <w:rFonts w:ascii="Twinkl SemiBold" w:hAnsi="Twinkl SemiBold"/>
                <w:sz w:val="18"/>
                <w:szCs w:val="18"/>
              </w:rPr>
            </w:pPr>
            <w:proofErr w:type="spellStart"/>
            <w:r>
              <w:rPr>
                <w:rFonts w:ascii="Twinkl SemiBold" w:hAnsi="Twinkl SemiBold"/>
                <w:sz w:val="18"/>
                <w:szCs w:val="18"/>
              </w:rPr>
              <w:t>Charanga</w:t>
            </w:r>
            <w:proofErr w:type="spellEnd"/>
            <w:r>
              <w:rPr>
                <w:rFonts w:ascii="Twinkl SemiBold" w:hAnsi="Twinkl SemiBold"/>
                <w:sz w:val="18"/>
                <w:szCs w:val="18"/>
              </w:rPr>
              <w:t xml:space="preserve"> music</w:t>
            </w:r>
          </w:p>
        </w:tc>
        <w:tc>
          <w:tcPr>
            <w:tcW w:w="1914" w:type="dxa"/>
          </w:tcPr>
          <w:p w:rsidR="00391831" w:rsidRDefault="00935464" w:rsidP="00D74A27">
            <w:pPr>
              <w:pStyle w:val="Default"/>
              <w:rPr>
                <w:rFonts w:ascii="Twinkl SemiBold" w:hAnsi="Twinkl SemiBold"/>
                <w:sz w:val="18"/>
                <w:szCs w:val="18"/>
              </w:rPr>
            </w:pPr>
            <w:r w:rsidRPr="001B6D44">
              <w:rPr>
                <w:rFonts w:ascii="Twinkl SemiBold" w:hAnsi="Twinkl SemiBold"/>
                <w:sz w:val="18"/>
                <w:szCs w:val="18"/>
              </w:rPr>
              <w:t>Using colour to express emotions (Kandinsky)</w:t>
            </w:r>
          </w:p>
          <w:p w:rsidR="0006004B" w:rsidRDefault="0006004B" w:rsidP="00D74A27">
            <w:pPr>
              <w:pStyle w:val="Default"/>
              <w:rPr>
                <w:rFonts w:ascii="Twinkl SemiBold" w:hAnsi="Twinkl SemiBold"/>
                <w:sz w:val="18"/>
                <w:szCs w:val="18"/>
              </w:rPr>
            </w:pPr>
          </w:p>
          <w:p w:rsidR="0006004B" w:rsidRDefault="0006004B" w:rsidP="00D74A27">
            <w:pPr>
              <w:pStyle w:val="Default"/>
              <w:rPr>
                <w:rFonts w:ascii="Twinkl SemiBold" w:hAnsi="Twinkl SemiBold"/>
                <w:sz w:val="18"/>
                <w:szCs w:val="18"/>
              </w:rPr>
            </w:pPr>
            <w:proofErr w:type="spellStart"/>
            <w:r>
              <w:rPr>
                <w:rFonts w:ascii="Twinkl SemiBold" w:hAnsi="Twinkl SemiBold"/>
                <w:sz w:val="18"/>
                <w:szCs w:val="18"/>
              </w:rPr>
              <w:t>Charanga</w:t>
            </w:r>
            <w:proofErr w:type="spellEnd"/>
            <w:r>
              <w:rPr>
                <w:rFonts w:ascii="Twinkl SemiBold" w:hAnsi="Twinkl SemiBold"/>
                <w:sz w:val="18"/>
                <w:szCs w:val="18"/>
              </w:rPr>
              <w:t xml:space="preserve"> music</w:t>
            </w:r>
          </w:p>
          <w:p w:rsidR="0006004B" w:rsidRDefault="0006004B" w:rsidP="00D74A27">
            <w:pPr>
              <w:pStyle w:val="Default"/>
              <w:rPr>
                <w:rFonts w:ascii="Twinkl SemiBold" w:hAnsi="Twinkl SemiBold"/>
                <w:sz w:val="18"/>
                <w:szCs w:val="18"/>
              </w:rPr>
            </w:pPr>
          </w:p>
          <w:p w:rsidR="0006004B" w:rsidRPr="001B6D44" w:rsidRDefault="0006004B" w:rsidP="00D74A27">
            <w:pPr>
              <w:pStyle w:val="Default"/>
              <w:rPr>
                <w:rFonts w:ascii="Twinkl SemiBold" w:hAnsi="Twinkl SemiBold"/>
                <w:sz w:val="18"/>
                <w:szCs w:val="18"/>
              </w:rPr>
            </w:pPr>
          </w:p>
        </w:tc>
        <w:tc>
          <w:tcPr>
            <w:tcW w:w="2055" w:type="dxa"/>
          </w:tcPr>
          <w:p w:rsidR="00391831" w:rsidRDefault="0006004B" w:rsidP="006D6B88">
            <w:pPr>
              <w:pStyle w:val="Default"/>
              <w:rPr>
                <w:rFonts w:ascii="Twinkl SemiBold" w:hAnsi="Twinkl SemiBold"/>
                <w:sz w:val="18"/>
                <w:szCs w:val="18"/>
              </w:rPr>
            </w:pPr>
            <w:r>
              <w:rPr>
                <w:rFonts w:ascii="Twinkl SemiBold" w:hAnsi="Twinkl SemiBold"/>
                <w:sz w:val="18"/>
                <w:szCs w:val="18"/>
              </w:rPr>
              <w:t>Imaginatively create patterns and shapes using natural materials.</w:t>
            </w:r>
          </w:p>
          <w:p w:rsidR="0006004B" w:rsidRDefault="0006004B" w:rsidP="006D6B88">
            <w:pPr>
              <w:pStyle w:val="Default"/>
              <w:rPr>
                <w:rFonts w:ascii="Twinkl SemiBold" w:hAnsi="Twinkl SemiBold"/>
                <w:sz w:val="18"/>
                <w:szCs w:val="18"/>
              </w:rPr>
            </w:pPr>
          </w:p>
          <w:p w:rsidR="0006004B" w:rsidRDefault="0006004B" w:rsidP="006D6B88">
            <w:pPr>
              <w:pStyle w:val="Default"/>
              <w:rPr>
                <w:rFonts w:ascii="Twinkl SemiBold" w:hAnsi="Twinkl SemiBold"/>
                <w:sz w:val="18"/>
                <w:szCs w:val="18"/>
              </w:rPr>
            </w:pPr>
            <w:r>
              <w:rPr>
                <w:rFonts w:ascii="Twinkl SemiBold" w:hAnsi="Twinkl SemiBold"/>
                <w:sz w:val="18"/>
                <w:szCs w:val="18"/>
              </w:rPr>
              <w:t>Learn and perform some Summer poems and song</w:t>
            </w:r>
          </w:p>
          <w:p w:rsidR="0006004B" w:rsidRDefault="0006004B" w:rsidP="006D6B88">
            <w:pPr>
              <w:pStyle w:val="Default"/>
              <w:rPr>
                <w:rFonts w:ascii="Twinkl SemiBold" w:hAnsi="Twinkl SemiBold"/>
                <w:sz w:val="18"/>
                <w:szCs w:val="18"/>
              </w:rPr>
            </w:pPr>
          </w:p>
          <w:p w:rsidR="0006004B" w:rsidRPr="001B6D44" w:rsidRDefault="0006004B" w:rsidP="006D6B88">
            <w:pPr>
              <w:pStyle w:val="Default"/>
              <w:rPr>
                <w:rFonts w:ascii="Twinkl SemiBold" w:hAnsi="Twinkl SemiBold"/>
                <w:sz w:val="18"/>
                <w:szCs w:val="18"/>
              </w:rPr>
            </w:pPr>
            <w:proofErr w:type="spellStart"/>
            <w:r>
              <w:rPr>
                <w:rFonts w:ascii="Twinkl SemiBold" w:hAnsi="Twinkl SemiBold"/>
                <w:sz w:val="18"/>
                <w:szCs w:val="18"/>
              </w:rPr>
              <w:t>Charanga</w:t>
            </w:r>
            <w:proofErr w:type="spellEnd"/>
            <w:r>
              <w:rPr>
                <w:rFonts w:ascii="Twinkl SemiBold" w:hAnsi="Twinkl SemiBold"/>
                <w:sz w:val="18"/>
                <w:szCs w:val="18"/>
              </w:rPr>
              <w:t xml:space="preserve"> music</w:t>
            </w:r>
          </w:p>
        </w:tc>
        <w:tc>
          <w:tcPr>
            <w:tcW w:w="2056" w:type="dxa"/>
          </w:tcPr>
          <w:p w:rsidR="00391831" w:rsidRDefault="0006004B" w:rsidP="00D85E59">
            <w:pPr>
              <w:pStyle w:val="Default"/>
              <w:rPr>
                <w:rFonts w:ascii="Twinkl SemiBold" w:hAnsi="Twinkl SemiBold"/>
                <w:sz w:val="18"/>
                <w:szCs w:val="18"/>
              </w:rPr>
            </w:pPr>
            <w:r>
              <w:rPr>
                <w:rFonts w:ascii="Twinkl SemiBold" w:hAnsi="Twinkl SemiBold"/>
                <w:sz w:val="18"/>
                <w:szCs w:val="18"/>
              </w:rPr>
              <w:t>Learn and perform Pirate songs and poems</w:t>
            </w:r>
          </w:p>
          <w:p w:rsidR="0006004B" w:rsidRPr="001B6D44" w:rsidRDefault="0006004B" w:rsidP="00D85E59">
            <w:pPr>
              <w:pStyle w:val="Default"/>
              <w:rPr>
                <w:rFonts w:ascii="Twinkl SemiBold" w:hAnsi="Twinkl SemiBold"/>
                <w:sz w:val="18"/>
                <w:szCs w:val="18"/>
              </w:rPr>
            </w:pPr>
          </w:p>
        </w:tc>
        <w:tc>
          <w:tcPr>
            <w:tcW w:w="1984" w:type="dxa"/>
          </w:tcPr>
          <w:tbl>
            <w:tblPr>
              <w:tblW w:w="0" w:type="auto"/>
              <w:tblBorders>
                <w:top w:val="nil"/>
                <w:left w:val="nil"/>
                <w:bottom w:val="nil"/>
                <w:right w:val="nil"/>
              </w:tblBorders>
              <w:tblLayout w:type="fixed"/>
              <w:tblLook w:val="0000" w:firstRow="0" w:lastRow="0" w:firstColumn="0" w:lastColumn="0" w:noHBand="0" w:noVBand="0"/>
            </w:tblPr>
            <w:tblGrid>
              <w:gridCol w:w="1929"/>
            </w:tblGrid>
            <w:tr w:rsidR="001B6D44" w:rsidRPr="00935464">
              <w:trPr>
                <w:trHeight w:val="903"/>
              </w:trPr>
              <w:tc>
                <w:tcPr>
                  <w:tcW w:w="1929" w:type="dxa"/>
                </w:tcPr>
                <w:p w:rsidR="00935464" w:rsidRPr="00935464" w:rsidRDefault="00935464" w:rsidP="00935464">
                  <w:pPr>
                    <w:autoSpaceDE w:val="0"/>
                    <w:autoSpaceDN w:val="0"/>
                    <w:adjustRightInd w:val="0"/>
                    <w:spacing w:after="0" w:line="240" w:lineRule="auto"/>
                    <w:rPr>
                      <w:rFonts w:ascii="Twinkl SemiBold" w:hAnsi="Twinkl SemiBold" w:cs="Arial"/>
                      <w:color w:val="00B050"/>
                      <w:sz w:val="18"/>
                      <w:szCs w:val="18"/>
                    </w:rPr>
                  </w:pPr>
                  <w:r w:rsidRPr="00935464">
                    <w:rPr>
                      <w:rFonts w:ascii="Twinkl SemiBold" w:hAnsi="Twinkl SemiBold" w:cs="Arial"/>
                      <w:color w:val="00B050"/>
                      <w:sz w:val="18"/>
                      <w:szCs w:val="18"/>
                    </w:rPr>
                    <w:t xml:space="preserve">Invent, adapt and recount narratives and stories with peers and their teacher. </w:t>
                  </w:r>
                </w:p>
                <w:p w:rsidR="00935464" w:rsidRPr="00935464" w:rsidRDefault="00935464" w:rsidP="00935464">
                  <w:pPr>
                    <w:autoSpaceDE w:val="0"/>
                    <w:autoSpaceDN w:val="0"/>
                    <w:adjustRightInd w:val="0"/>
                    <w:spacing w:after="0" w:line="240" w:lineRule="auto"/>
                    <w:rPr>
                      <w:rFonts w:ascii="Twinkl SemiBold" w:hAnsi="Twinkl SemiBold" w:cs="Arial"/>
                      <w:color w:val="00B050"/>
                      <w:sz w:val="18"/>
                      <w:szCs w:val="18"/>
                    </w:rPr>
                  </w:pPr>
                  <w:r w:rsidRPr="00935464">
                    <w:rPr>
                      <w:rFonts w:ascii="Twinkl SemiBold" w:hAnsi="Twinkl SemiBold" w:cs="Arial"/>
                      <w:color w:val="00B050"/>
                      <w:sz w:val="18"/>
                      <w:szCs w:val="18"/>
                    </w:rPr>
                    <w:t xml:space="preserve">Sing a range of well know nursery rhymes and songs. </w:t>
                  </w:r>
                </w:p>
                <w:p w:rsidR="00935464" w:rsidRPr="00935464" w:rsidRDefault="00935464" w:rsidP="00935464">
                  <w:pPr>
                    <w:autoSpaceDE w:val="0"/>
                    <w:autoSpaceDN w:val="0"/>
                    <w:adjustRightInd w:val="0"/>
                    <w:spacing w:after="0" w:line="240" w:lineRule="auto"/>
                    <w:rPr>
                      <w:rFonts w:ascii="Twinkl SemiBold" w:hAnsi="Twinkl SemiBold" w:cs="Arial"/>
                      <w:color w:val="00B050"/>
                      <w:sz w:val="18"/>
                      <w:szCs w:val="18"/>
                    </w:rPr>
                  </w:pPr>
                  <w:r w:rsidRPr="00935464">
                    <w:rPr>
                      <w:rFonts w:ascii="Twinkl SemiBold" w:hAnsi="Twinkl SemiBold" w:cs="Arial"/>
                      <w:color w:val="00B050"/>
                      <w:sz w:val="18"/>
                      <w:szCs w:val="18"/>
                    </w:rPr>
                    <w:t xml:space="preserve">Perform songs, rhymes, poems and stories with others and (when appropriate) try to move in time with music. </w:t>
                  </w:r>
                </w:p>
              </w:tc>
            </w:tr>
          </w:tbl>
          <w:p w:rsidR="00391831" w:rsidRPr="001B6D44" w:rsidRDefault="00391831" w:rsidP="00391831">
            <w:pPr>
              <w:autoSpaceDE w:val="0"/>
              <w:autoSpaceDN w:val="0"/>
              <w:adjustRightInd w:val="0"/>
              <w:rPr>
                <w:rFonts w:ascii="Twinkl SemiBold" w:hAnsi="Twinkl SemiBold" w:cs="Arial"/>
                <w:color w:val="00B050"/>
                <w:sz w:val="18"/>
                <w:szCs w:val="18"/>
              </w:rPr>
            </w:pPr>
          </w:p>
        </w:tc>
      </w:tr>
    </w:tbl>
    <w:p w:rsidR="00391831" w:rsidRDefault="00391831"/>
    <w:p w:rsidR="004C4CF7" w:rsidRDefault="004C4CF7"/>
    <w:p w:rsidR="004C4CF7" w:rsidRDefault="004C4CF7"/>
    <w:p w:rsidR="004C4CF7" w:rsidRDefault="004C4CF7"/>
    <w:sectPr w:rsidR="004C4CF7" w:rsidSect="00FF7D7C">
      <w:headerReference w:type="first" r:id="rId24"/>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D7C" w:rsidRDefault="00FF7D7C" w:rsidP="00FF7D7C">
      <w:pPr>
        <w:spacing w:after="0" w:line="240" w:lineRule="auto"/>
      </w:pPr>
      <w:r>
        <w:separator/>
      </w:r>
    </w:p>
  </w:endnote>
  <w:endnote w:type="continuationSeparator" w:id="0">
    <w:p w:rsidR="00FF7D7C" w:rsidRDefault="00FF7D7C" w:rsidP="00FF7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SemiBold">
    <w:panose1 w:val="02000000000000000000"/>
    <w:charset w:val="00"/>
    <w:family w:val="auto"/>
    <w:pitch w:val="variable"/>
    <w:sig w:usb0="00000007"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D7C" w:rsidRDefault="00FF7D7C" w:rsidP="00FF7D7C">
      <w:pPr>
        <w:spacing w:after="0" w:line="240" w:lineRule="auto"/>
      </w:pPr>
      <w:r>
        <w:separator/>
      </w:r>
    </w:p>
  </w:footnote>
  <w:footnote w:type="continuationSeparator" w:id="0">
    <w:p w:rsidR="00FF7D7C" w:rsidRDefault="00FF7D7C" w:rsidP="00FF7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35" w:rsidRDefault="00FF7D7C" w:rsidP="00FF7D7C">
    <w:pPr>
      <w:pStyle w:val="Header"/>
      <w:jc w:val="center"/>
      <w:rPr>
        <w:b/>
        <w:sz w:val="40"/>
        <w:szCs w:val="40"/>
      </w:rPr>
    </w:pPr>
    <w:r>
      <w:rPr>
        <w:b/>
        <w:sz w:val="40"/>
        <w:szCs w:val="40"/>
      </w:rPr>
      <w:t xml:space="preserve">Radford Semele </w:t>
    </w:r>
    <w:r w:rsidR="00C67535">
      <w:rPr>
        <w:b/>
        <w:sz w:val="40"/>
        <w:szCs w:val="40"/>
      </w:rPr>
      <w:t>C of E Primary School</w:t>
    </w:r>
  </w:p>
  <w:p w:rsidR="00FF7D7C" w:rsidRPr="00FF7D7C" w:rsidRDefault="00FF7D7C" w:rsidP="00FF7D7C">
    <w:pPr>
      <w:pStyle w:val="Header"/>
      <w:jc w:val="center"/>
      <w:rPr>
        <w:b/>
        <w:sz w:val="40"/>
        <w:szCs w:val="40"/>
      </w:rPr>
    </w:pPr>
    <w:r w:rsidRPr="00FF7D7C">
      <w:rPr>
        <w:b/>
        <w:sz w:val="40"/>
        <w:szCs w:val="40"/>
      </w:rPr>
      <w:t>Reception progress of skills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F5777"/>
    <w:multiLevelType w:val="hybridMultilevel"/>
    <w:tmpl w:val="748EF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14D"/>
    <w:rsid w:val="0006004B"/>
    <w:rsid w:val="000A5C35"/>
    <w:rsid w:val="000B6A69"/>
    <w:rsid w:val="000C5AD2"/>
    <w:rsid w:val="000F314D"/>
    <w:rsid w:val="001B6D44"/>
    <w:rsid w:val="001C4CC0"/>
    <w:rsid w:val="00204694"/>
    <w:rsid w:val="00241C51"/>
    <w:rsid w:val="00283C9B"/>
    <w:rsid w:val="003009CA"/>
    <w:rsid w:val="00391831"/>
    <w:rsid w:val="004C4CF7"/>
    <w:rsid w:val="004D620D"/>
    <w:rsid w:val="004E28D4"/>
    <w:rsid w:val="0052709F"/>
    <w:rsid w:val="005B12B8"/>
    <w:rsid w:val="005B1CCB"/>
    <w:rsid w:val="005F04C4"/>
    <w:rsid w:val="0062654F"/>
    <w:rsid w:val="0064126B"/>
    <w:rsid w:val="006D6B88"/>
    <w:rsid w:val="00767391"/>
    <w:rsid w:val="007A4A8F"/>
    <w:rsid w:val="007F7F78"/>
    <w:rsid w:val="00802A79"/>
    <w:rsid w:val="0082219E"/>
    <w:rsid w:val="008952AE"/>
    <w:rsid w:val="008B62BB"/>
    <w:rsid w:val="00912FC9"/>
    <w:rsid w:val="00935464"/>
    <w:rsid w:val="009641B5"/>
    <w:rsid w:val="00976952"/>
    <w:rsid w:val="009E1499"/>
    <w:rsid w:val="00A80400"/>
    <w:rsid w:val="00AC69D7"/>
    <w:rsid w:val="00B219AD"/>
    <w:rsid w:val="00B3154B"/>
    <w:rsid w:val="00B36C1F"/>
    <w:rsid w:val="00B61A7C"/>
    <w:rsid w:val="00BE456E"/>
    <w:rsid w:val="00BF657F"/>
    <w:rsid w:val="00C00DB3"/>
    <w:rsid w:val="00C64BE5"/>
    <w:rsid w:val="00C67535"/>
    <w:rsid w:val="00C72E03"/>
    <w:rsid w:val="00CA6873"/>
    <w:rsid w:val="00D05646"/>
    <w:rsid w:val="00D46C80"/>
    <w:rsid w:val="00D706DA"/>
    <w:rsid w:val="00D74A27"/>
    <w:rsid w:val="00D85E59"/>
    <w:rsid w:val="00DD7563"/>
    <w:rsid w:val="00DF64EC"/>
    <w:rsid w:val="00E10D41"/>
    <w:rsid w:val="00E542EB"/>
    <w:rsid w:val="00E85827"/>
    <w:rsid w:val="00EA21D4"/>
    <w:rsid w:val="00EC49EC"/>
    <w:rsid w:val="00F26406"/>
    <w:rsid w:val="00F307DA"/>
    <w:rsid w:val="00F458D5"/>
    <w:rsid w:val="00FA23D3"/>
    <w:rsid w:val="00FF7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BE1E5"/>
  <w15:chartTrackingRefBased/>
  <w15:docId w15:val="{AE22EBCD-EA64-4CC9-A009-2684A0A1D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3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314D"/>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FF7D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D7C"/>
  </w:style>
  <w:style w:type="paragraph" w:styleId="Footer">
    <w:name w:val="footer"/>
    <w:basedOn w:val="Normal"/>
    <w:link w:val="FooterChar"/>
    <w:uiPriority w:val="99"/>
    <w:unhideWhenUsed/>
    <w:rsid w:val="00FF7D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D7C"/>
  </w:style>
  <w:style w:type="paragraph" w:styleId="BalloonText">
    <w:name w:val="Balloon Text"/>
    <w:basedOn w:val="Normal"/>
    <w:link w:val="BalloonTextChar"/>
    <w:uiPriority w:val="99"/>
    <w:semiHidden/>
    <w:unhideWhenUsed/>
    <w:rsid w:val="00B61A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A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749</TotalTime>
  <Pages>13</Pages>
  <Words>3625</Words>
  <Characters>20663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24240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Hanton RSP</dc:creator>
  <cp:keywords/>
  <dc:description/>
  <cp:lastModifiedBy>C Hanton RSP</cp:lastModifiedBy>
  <cp:revision>28</cp:revision>
  <cp:lastPrinted>2023-10-18T15:00:00Z</cp:lastPrinted>
  <dcterms:created xsi:type="dcterms:W3CDTF">2023-07-21T12:01:00Z</dcterms:created>
  <dcterms:modified xsi:type="dcterms:W3CDTF">2023-10-18T15:14:00Z</dcterms:modified>
</cp:coreProperties>
</file>